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70" w:rsidRPr="00737870" w:rsidRDefault="00737870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737870">
        <w:rPr>
          <w:rFonts w:ascii="Times New Roman" w:hAnsi="Times New Roman" w:cs="Times New Roman"/>
          <w:b/>
          <w:sz w:val="24"/>
          <w:szCs w:val="24"/>
        </w:rPr>
        <w:t>Раздел 6.</w:t>
      </w:r>
    </w:p>
    <w:p w:rsidR="00737870" w:rsidRPr="00097BCF" w:rsidRDefault="00737870" w:rsidP="00737870">
      <w:pPr>
        <w:spacing w:line="240" w:lineRule="auto"/>
        <w:ind w:left="284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97BCF">
        <w:rPr>
          <w:rFonts w:ascii="Times New Roman" w:hAnsi="Times New Roman" w:cs="Times New Roman"/>
          <w:b/>
          <w:i/>
          <w:sz w:val="24"/>
          <w:szCs w:val="24"/>
        </w:rPr>
        <w:t>Стратегические направления реализации Стратегии развития КГКП «Центр детско-юношеского творчества «</w:t>
      </w:r>
      <w:proofErr w:type="spellStart"/>
      <w:r w:rsidRPr="00097BCF">
        <w:rPr>
          <w:rFonts w:ascii="Times New Roman" w:hAnsi="Times New Roman" w:cs="Times New Roman"/>
          <w:b/>
          <w:i/>
          <w:sz w:val="24"/>
          <w:szCs w:val="24"/>
        </w:rPr>
        <w:t>Досты</w:t>
      </w:r>
      <w:proofErr w:type="spellEnd"/>
      <w:r w:rsidRPr="00097BCF">
        <w:rPr>
          <w:rFonts w:ascii="Times New Roman" w:hAnsi="Times New Roman" w:cs="Times New Roman"/>
          <w:b/>
          <w:i/>
          <w:sz w:val="24"/>
          <w:szCs w:val="24"/>
          <w:lang w:val="kk-KZ"/>
        </w:rPr>
        <w:t>қ»»</w:t>
      </w:r>
    </w:p>
    <w:tbl>
      <w:tblPr>
        <w:tblStyle w:val="a3"/>
        <w:tblW w:w="102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92"/>
        <w:gridCol w:w="2298"/>
        <w:gridCol w:w="672"/>
        <w:gridCol w:w="1599"/>
        <w:gridCol w:w="1559"/>
        <w:gridCol w:w="1985"/>
        <w:gridCol w:w="1734"/>
      </w:tblGrid>
      <w:tr w:rsidR="00B30E0C" w:rsidTr="00097BCF">
        <w:tc>
          <w:tcPr>
            <w:tcW w:w="2690" w:type="dxa"/>
            <w:gridSpan w:val="2"/>
          </w:tcPr>
          <w:p w:rsidR="0073380A" w:rsidRDefault="007D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10A29B" wp14:editId="643AE142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-27940</wp:posOffset>
                  </wp:positionV>
                  <wp:extent cx="1139190" cy="1049020"/>
                  <wp:effectExtent l="0" t="0" r="0" b="0"/>
                  <wp:wrapTight wrapText="bothSides">
                    <wp:wrapPolygon edited="0">
                      <wp:start x="7585" y="1177"/>
                      <wp:lineTo x="5418" y="3138"/>
                      <wp:lineTo x="2528" y="7061"/>
                      <wp:lineTo x="2167" y="11768"/>
                      <wp:lineTo x="3973" y="15690"/>
                      <wp:lineTo x="6502" y="18436"/>
                      <wp:lineTo x="8308" y="20005"/>
                      <wp:lineTo x="13726" y="20005"/>
                      <wp:lineTo x="16615" y="18044"/>
                      <wp:lineTo x="18421" y="15690"/>
                      <wp:lineTo x="18421" y="14513"/>
                      <wp:lineTo x="20227" y="10591"/>
                      <wp:lineTo x="20227" y="7453"/>
                      <wp:lineTo x="14448" y="1177"/>
                      <wp:lineTo x="7585" y="1177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 центра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0BEA" w:rsidRPr="0032402E" w:rsidRDefault="007D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gridSpan w:val="5"/>
          </w:tcPr>
          <w:p w:rsidR="0030473C" w:rsidRDefault="0073380A" w:rsidP="007D0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B4">
              <w:rPr>
                <w:rFonts w:ascii="Times New Roman" w:hAnsi="Times New Roman" w:cs="Times New Roman"/>
                <w:b/>
                <w:sz w:val="24"/>
                <w:szCs w:val="24"/>
              </w:rPr>
              <w:t>План дейст</w:t>
            </w:r>
            <w:r w:rsidR="001E3149">
              <w:rPr>
                <w:rFonts w:ascii="Times New Roman" w:hAnsi="Times New Roman" w:cs="Times New Roman"/>
                <w:b/>
                <w:sz w:val="24"/>
                <w:szCs w:val="24"/>
              </w:rPr>
              <w:t>вий развития КГКП «Центр детско</w:t>
            </w:r>
            <w:r w:rsidRPr="002D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–юношеского </w:t>
            </w:r>
          </w:p>
          <w:p w:rsidR="0073380A" w:rsidRPr="002D48B4" w:rsidRDefault="0073380A" w:rsidP="00385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B4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творчества</w:t>
            </w:r>
            <w:r w:rsidR="001E31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1E3149">
              <w:rPr>
                <w:rFonts w:ascii="Times New Roman" w:hAnsi="Times New Roman" w:cs="Times New Roman"/>
                <w:b/>
                <w:sz w:val="24"/>
                <w:szCs w:val="24"/>
              </w:rPr>
              <w:t>Достык</w:t>
            </w:r>
            <w:proofErr w:type="spellEnd"/>
            <w:r w:rsidR="00385033">
              <w:rPr>
                <w:rFonts w:ascii="Times New Roman" w:hAnsi="Times New Roman" w:cs="Times New Roman"/>
                <w:b/>
                <w:sz w:val="24"/>
                <w:szCs w:val="24"/>
              </w:rPr>
              <w:t>» на 2020</w:t>
            </w:r>
            <w:r w:rsidRPr="002D48B4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38503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E15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48B4">
              <w:rPr>
                <w:rFonts w:ascii="Times New Roman" w:hAnsi="Times New Roman" w:cs="Times New Roman"/>
                <w:b/>
                <w:sz w:val="24"/>
                <w:szCs w:val="24"/>
              </w:rPr>
              <w:t>гг.</w:t>
            </w:r>
          </w:p>
        </w:tc>
      </w:tr>
      <w:tr w:rsidR="00B30E0C" w:rsidTr="00097BCF">
        <w:tc>
          <w:tcPr>
            <w:tcW w:w="2690" w:type="dxa"/>
            <w:gridSpan w:val="2"/>
          </w:tcPr>
          <w:p w:rsidR="0073380A" w:rsidRPr="002D48B4" w:rsidRDefault="0073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B4">
              <w:rPr>
                <w:rFonts w:ascii="Times New Roman" w:hAnsi="Times New Roman" w:cs="Times New Roman"/>
                <w:b/>
                <w:sz w:val="24"/>
                <w:szCs w:val="24"/>
              </w:rPr>
              <w:t>Миссия</w:t>
            </w:r>
          </w:p>
        </w:tc>
        <w:tc>
          <w:tcPr>
            <w:tcW w:w="7549" w:type="dxa"/>
            <w:gridSpan w:val="5"/>
          </w:tcPr>
          <w:p w:rsidR="0073380A" w:rsidRDefault="00CA0CA0" w:rsidP="00C1179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2764D">
              <w:rPr>
                <w:color w:val="000000"/>
                <w:sz w:val="20"/>
                <w:szCs w:val="20"/>
              </w:rPr>
              <w:t xml:space="preserve">Духовно-нравственное и физическое развитие подрастающего поколения </w:t>
            </w:r>
            <w:r w:rsidR="00C11796" w:rsidRPr="0082764D">
              <w:rPr>
                <w:color w:val="000000"/>
                <w:sz w:val="20"/>
                <w:szCs w:val="20"/>
              </w:rPr>
              <w:t>при пом</w:t>
            </w:r>
            <w:r w:rsidR="00C11796" w:rsidRPr="0082764D">
              <w:rPr>
                <w:color w:val="000000"/>
                <w:sz w:val="20"/>
                <w:szCs w:val="20"/>
              </w:rPr>
              <w:t>о</w:t>
            </w:r>
            <w:r w:rsidR="00C11796" w:rsidRPr="0082764D">
              <w:rPr>
                <w:color w:val="000000"/>
                <w:sz w:val="20"/>
                <w:szCs w:val="20"/>
              </w:rPr>
              <w:t>щи</w:t>
            </w:r>
            <w:r w:rsidRPr="0082764D">
              <w:rPr>
                <w:color w:val="000000"/>
                <w:sz w:val="20"/>
                <w:szCs w:val="20"/>
              </w:rPr>
              <w:t xml:space="preserve"> художественно-эстетического творчества, </w:t>
            </w:r>
            <w:r w:rsidR="00560E45" w:rsidRPr="0082764D">
              <w:rPr>
                <w:color w:val="000000"/>
                <w:sz w:val="20"/>
                <w:szCs w:val="20"/>
              </w:rPr>
              <w:t>музыкального искусства и спорта</w:t>
            </w:r>
          </w:p>
          <w:p w:rsidR="0082764D" w:rsidRPr="0082764D" w:rsidRDefault="0082764D" w:rsidP="00C1179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B30E0C" w:rsidTr="00097BCF">
        <w:tc>
          <w:tcPr>
            <w:tcW w:w="2690" w:type="dxa"/>
            <w:gridSpan w:val="2"/>
          </w:tcPr>
          <w:p w:rsidR="0073380A" w:rsidRPr="00343198" w:rsidRDefault="0073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198">
              <w:rPr>
                <w:rFonts w:ascii="Times New Roman" w:hAnsi="Times New Roman" w:cs="Times New Roman"/>
                <w:b/>
                <w:sz w:val="24"/>
                <w:szCs w:val="24"/>
              </w:rPr>
              <w:t>Цель СРЦ:</w:t>
            </w:r>
          </w:p>
        </w:tc>
        <w:tc>
          <w:tcPr>
            <w:tcW w:w="7549" w:type="dxa"/>
            <w:gridSpan w:val="5"/>
          </w:tcPr>
          <w:p w:rsidR="0082764D" w:rsidRDefault="0032402E" w:rsidP="002E7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D">
              <w:rPr>
                <w:rFonts w:ascii="Times New Roman" w:hAnsi="Times New Roman" w:cs="Times New Roman"/>
                <w:sz w:val="20"/>
                <w:szCs w:val="20"/>
              </w:rPr>
              <w:t>Повышение качества, доступности и конкурентоспособности образовательного пр</w:t>
            </w:r>
            <w:r w:rsidRPr="0082764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764D">
              <w:rPr>
                <w:rFonts w:ascii="Times New Roman" w:hAnsi="Times New Roman" w:cs="Times New Roman"/>
                <w:sz w:val="20"/>
                <w:szCs w:val="20"/>
              </w:rPr>
              <w:t>цесса, создание единого интеграционного социокультурного и образовательного пространства путем совершенствования организационных</w:t>
            </w:r>
            <w:r w:rsidR="00F00916" w:rsidRPr="0082764D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82764D">
              <w:rPr>
                <w:rFonts w:ascii="Times New Roman" w:hAnsi="Times New Roman" w:cs="Times New Roman"/>
                <w:sz w:val="20"/>
                <w:szCs w:val="20"/>
              </w:rPr>
              <w:t xml:space="preserve"> методических условий. </w:t>
            </w:r>
          </w:p>
          <w:p w:rsidR="002E7AC9" w:rsidRPr="0082764D" w:rsidRDefault="002E7AC9" w:rsidP="002E7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E0C" w:rsidTr="00097BCF">
        <w:tc>
          <w:tcPr>
            <w:tcW w:w="2690" w:type="dxa"/>
            <w:gridSpan w:val="2"/>
            <w:shd w:val="clear" w:color="auto" w:fill="00B0F0"/>
          </w:tcPr>
          <w:p w:rsidR="0073380A" w:rsidRPr="00343198" w:rsidRDefault="0073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Стратегическое направление </w:t>
            </w:r>
            <w:r w:rsidR="00CC4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3431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49" w:type="dxa"/>
            <w:gridSpan w:val="5"/>
            <w:shd w:val="clear" w:color="auto" w:fill="00B0F0"/>
          </w:tcPr>
          <w:p w:rsidR="0073380A" w:rsidRPr="00294B0A" w:rsidRDefault="00C73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B0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качества образования</w:t>
            </w:r>
            <w:r w:rsidR="00CC1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12B2" w:rsidRPr="00CC12B2">
              <w:rPr>
                <w:rFonts w:ascii="Times New Roman" w:hAnsi="Times New Roman" w:cs="Times New Roman"/>
                <w:b/>
                <w:sz w:val="24"/>
                <w:szCs w:val="24"/>
              </w:rPr>
              <w:t>через повышение уровня пр</w:t>
            </w:r>
            <w:r w:rsidR="00CC12B2" w:rsidRPr="00CC12B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C12B2" w:rsidRPr="00CC1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фессиональной компетентности </w:t>
            </w:r>
            <w:r w:rsidR="00CC12B2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</w:t>
            </w:r>
            <w:r w:rsidR="00CC12B2" w:rsidRPr="00CC12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D576D" w:rsidRPr="00C7304C" w:rsidRDefault="006D576D" w:rsidP="0019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0C" w:rsidTr="00097BCF">
        <w:tc>
          <w:tcPr>
            <w:tcW w:w="2690" w:type="dxa"/>
            <w:gridSpan w:val="2"/>
          </w:tcPr>
          <w:p w:rsidR="002E7AC9" w:rsidRDefault="002E7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380A" w:rsidRPr="00343198" w:rsidRDefault="00BA0D5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343198">
              <w:t>:</w:t>
            </w:r>
          </w:p>
          <w:p w:rsidR="00907676" w:rsidRPr="0082764D" w:rsidRDefault="00907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64D">
              <w:rPr>
                <w:rFonts w:ascii="Times New Roman" w:hAnsi="Times New Roman" w:cs="Times New Roman"/>
                <w:sz w:val="20"/>
                <w:szCs w:val="20"/>
              </w:rPr>
              <w:t>Повышение качества, д</w:t>
            </w:r>
            <w:r w:rsidRPr="0082764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764D">
              <w:rPr>
                <w:rFonts w:ascii="Times New Roman" w:hAnsi="Times New Roman" w:cs="Times New Roman"/>
                <w:sz w:val="20"/>
                <w:szCs w:val="20"/>
              </w:rPr>
              <w:t>ступности и конкурентосп</w:t>
            </w:r>
            <w:r w:rsidRPr="0082764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764D">
              <w:rPr>
                <w:rFonts w:ascii="Times New Roman" w:hAnsi="Times New Roman" w:cs="Times New Roman"/>
                <w:sz w:val="20"/>
                <w:szCs w:val="20"/>
              </w:rPr>
              <w:t>собности образовательного процесса</w:t>
            </w:r>
          </w:p>
        </w:tc>
        <w:tc>
          <w:tcPr>
            <w:tcW w:w="7549" w:type="dxa"/>
            <w:gridSpan w:val="5"/>
          </w:tcPr>
          <w:p w:rsidR="002E7AC9" w:rsidRDefault="002E7AC9" w:rsidP="003431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380A" w:rsidRPr="0082764D" w:rsidRDefault="0073380A" w:rsidP="003431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6E2">
              <w:rPr>
                <w:rFonts w:ascii="Times New Roman" w:hAnsi="Times New Roman" w:cs="Times New Roman"/>
                <w:b/>
                <w:sz w:val="20"/>
                <w:szCs w:val="20"/>
              </w:rPr>
              <w:t>Задача</w:t>
            </w:r>
            <w:r w:rsidRPr="00BA7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76E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2764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C18C1" w:rsidRPr="00827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7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EC18C1" w:rsidRPr="0082764D">
              <w:rPr>
                <w:rFonts w:ascii="Times New Roman" w:hAnsi="Times New Roman" w:cs="Times New Roman"/>
                <w:sz w:val="20"/>
                <w:szCs w:val="20"/>
              </w:rPr>
              <w:t>овышение качества образовательных услуг центра</w:t>
            </w:r>
          </w:p>
          <w:p w:rsidR="0073380A" w:rsidRPr="0082764D" w:rsidRDefault="0073380A" w:rsidP="003431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D">
              <w:rPr>
                <w:rFonts w:ascii="Times New Roman" w:hAnsi="Times New Roman" w:cs="Times New Roman"/>
                <w:b/>
                <w:sz w:val="20"/>
                <w:szCs w:val="20"/>
              </w:rPr>
              <w:t>Задача 2:</w:t>
            </w:r>
            <w:r w:rsidR="00343198" w:rsidRPr="008276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71C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A78B1" w:rsidRPr="0082764D">
              <w:rPr>
                <w:rFonts w:ascii="Times New Roman" w:hAnsi="Times New Roman" w:cs="Times New Roman"/>
                <w:sz w:val="20"/>
                <w:szCs w:val="20"/>
              </w:rPr>
              <w:t xml:space="preserve">асширение диапазона образовательных услуг: туристического, научно-технического, музыкального и спортивного направлений </w:t>
            </w:r>
          </w:p>
          <w:p w:rsidR="0082764D" w:rsidRPr="0032402E" w:rsidRDefault="004A0CFB" w:rsidP="002D7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64D">
              <w:rPr>
                <w:rFonts w:ascii="Times New Roman" w:hAnsi="Times New Roman" w:cs="Times New Roman"/>
                <w:b/>
                <w:sz w:val="20"/>
                <w:szCs w:val="20"/>
              </w:rPr>
              <w:t>Задача 3:</w:t>
            </w:r>
            <w:r w:rsidR="00343198" w:rsidRPr="008276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71C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2764D">
              <w:rPr>
                <w:rFonts w:ascii="Times New Roman" w:hAnsi="Times New Roman" w:cs="Times New Roman"/>
                <w:sz w:val="20"/>
                <w:szCs w:val="20"/>
              </w:rPr>
              <w:t xml:space="preserve">величение количества </w:t>
            </w:r>
            <w:r w:rsidR="00F976E2">
              <w:rPr>
                <w:rFonts w:ascii="Times New Roman" w:hAnsi="Times New Roman" w:cs="Times New Roman"/>
                <w:sz w:val="20"/>
                <w:szCs w:val="20"/>
              </w:rPr>
              <w:t>воспитанников дошкольного</w:t>
            </w:r>
            <w:r w:rsidR="00CC12B2" w:rsidRPr="008276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76E2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82764D">
              <w:rPr>
                <w:rFonts w:ascii="Times New Roman" w:hAnsi="Times New Roman" w:cs="Times New Roman"/>
                <w:sz w:val="20"/>
                <w:szCs w:val="20"/>
              </w:rPr>
              <w:t>, охваченных дополнительным образованием</w:t>
            </w:r>
            <w:r w:rsidR="00CC12B2" w:rsidRPr="008276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4DDA" w:rsidTr="00097BCF">
        <w:tc>
          <w:tcPr>
            <w:tcW w:w="392" w:type="dxa"/>
          </w:tcPr>
          <w:p w:rsidR="0073380A" w:rsidRPr="002E7AC9" w:rsidRDefault="002E7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AC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0" w:type="dxa"/>
            <w:gridSpan w:val="2"/>
          </w:tcPr>
          <w:p w:rsidR="0073380A" w:rsidRPr="00B45A80" w:rsidRDefault="007338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Действие/мероприятие</w:t>
            </w:r>
          </w:p>
        </w:tc>
        <w:tc>
          <w:tcPr>
            <w:tcW w:w="1599" w:type="dxa"/>
          </w:tcPr>
          <w:p w:rsidR="0073380A" w:rsidRPr="00B45A80" w:rsidRDefault="00B30E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gramEnd"/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реал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зацию</w:t>
            </w:r>
          </w:p>
        </w:tc>
        <w:tc>
          <w:tcPr>
            <w:tcW w:w="1559" w:type="dxa"/>
          </w:tcPr>
          <w:p w:rsidR="0073380A" w:rsidRPr="00B45A80" w:rsidRDefault="00B30E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</w:p>
        </w:tc>
        <w:tc>
          <w:tcPr>
            <w:tcW w:w="1985" w:type="dxa"/>
          </w:tcPr>
          <w:p w:rsidR="0073380A" w:rsidRPr="00B45A80" w:rsidRDefault="00B30E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Мониторинг/срок исполнения, пр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межуточные и к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нечный </w:t>
            </w:r>
          </w:p>
        </w:tc>
        <w:tc>
          <w:tcPr>
            <w:tcW w:w="1734" w:type="dxa"/>
          </w:tcPr>
          <w:p w:rsidR="0073380A" w:rsidRPr="00B45A80" w:rsidRDefault="00B30E0C" w:rsidP="00B30E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Завершен </w:t>
            </w:r>
            <w:proofErr w:type="gramStart"/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Прогресс (и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формация о з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вершении /неисполнении)</w:t>
            </w:r>
          </w:p>
        </w:tc>
      </w:tr>
      <w:tr w:rsidR="00FF7AC5" w:rsidTr="00097BCF">
        <w:tc>
          <w:tcPr>
            <w:tcW w:w="392" w:type="dxa"/>
          </w:tcPr>
          <w:p w:rsidR="001D7BBB" w:rsidRPr="0047522E" w:rsidRDefault="004752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970" w:type="dxa"/>
            <w:gridSpan w:val="2"/>
          </w:tcPr>
          <w:p w:rsidR="000D6402" w:rsidRDefault="000D6402" w:rsidP="00774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системы мон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торинга качества обучения:</w:t>
            </w:r>
          </w:p>
          <w:p w:rsidR="00F926EC" w:rsidRPr="0019482A" w:rsidRDefault="00F926EC" w:rsidP="00774575">
            <w:pPr>
              <w:jc w:val="both"/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19482A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 xml:space="preserve">1.Уровень освоения детьми содержания преподаваемого предмета. </w:t>
            </w:r>
          </w:p>
          <w:p w:rsidR="00F926EC" w:rsidRPr="0019482A" w:rsidRDefault="00F926EC" w:rsidP="00774575">
            <w:pPr>
              <w:jc w:val="both"/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19482A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2.</w:t>
            </w: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82A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Устойчивость интереса детей к преподаваемому предмету, предлагаемой деятельности и коллективу.</w:t>
            </w:r>
          </w:p>
          <w:p w:rsidR="00774575" w:rsidRPr="0019482A" w:rsidRDefault="00F926EC" w:rsidP="007745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82A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3.</w:t>
            </w: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82A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Личностные достижения.</w:t>
            </w:r>
          </w:p>
        </w:tc>
        <w:tc>
          <w:tcPr>
            <w:tcW w:w="1599" w:type="dxa"/>
          </w:tcPr>
          <w:p w:rsidR="001D7BBB" w:rsidRPr="00204AE8" w:rsidRDefault="00204AE8" w:rsidP="00204AE8">
            <w:pPr>
              <w:jc w:val="both"/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AE8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Ильтнер</w:t>
            </w:r>
            <w:proofErr w:type="spellEnd"/>
            <w:r w:rsidRPr="00204AE8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 xml:space="preserve"> З.Т.</w:t>
            </w:r>
          </w:p>
          <w:p w:rsidR="00204AE8" w:rsidRPr="00097BCF" w:rsidRDefault="00204AE8" w:rsidP="00204AE8">
            <w:pPr>
              <w:ind w:right="-159"/>
              <w:jc w:val="both"/>
              <w:rPr>
                <w:rStyle w:val="c2"/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97BCF">
              <w:rPr>
                <w:rStyle w:val="c2"/>
                <w:rFonts w:ascii="Times New Roman" w:hAnsi="Times New Roman" w:cs="Times New Roman"/>
                <w:sz w:val="19"/>
                <w:szCs w:val="19"/>
              </w:rPr>
              <w:t>Орынбасаров</w:t>
            </w:r>
            <w:proofErr w:type="spellEnd"/>
            <w:r w:rsidRPr="00097BCF">
              <w:rPr>
                <w:rStyle w:val="c2"/>
                <w:rFonts w:ascii="Times New Roman" w:hAnsi="Times New Roman" w:cs="Times New Roman"/>
                <w:sz w:val="19"/>
                <w:szCs w:val="19"/>
              </w:rPr>
              <w:t xml:space="preserve"> Б.О.</w:t>
            </w:r>
          </w:p>
          <w:p w:rsidR="00204AE8" w:rsidRDefault="00204AE8" w:rsidP="00204AE8">
            <w:pPr>
              <w:ind w:right="-159"/>
              <w:jc w:val="both"/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Ахатаева</w:t>
            </w:r>
            <w:proofErr w:type="spellEnd"/>
            <w:r>
              <w:rPr>
                <w:rStyle w:val="c2"/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  <w:p w:rsidR="000D6402" w:rsidRPr="0019482A" w:rsidRDefault="000D6402" w:rsidP="00204AE8">
            <w:pPr>
              <w:ind w:right="-15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Литош</w:t>
            </w:r>
            <w:proofErr w:type="spellEnd"/>
            <w:r>
              <w:rPr>
                <w:rStyle w:val="c2"/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559" w:type="dxa"/>
          </w:tcPr>
          <w:p w:rsidR="001D7BBB" w:rsidRPr="00204AE8" w:rsidRDefault="00204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04AE8">
              <w:rPr>
                <w:rFonts w:ascii="Times New Roman" w:hAnsi="Times New Roman" w:cs="Times New Roman"/>
                <w:sz w:val="20"/>
                <w:szCs w:val="20"/>
              </w:rPr>
              <w:t>е требует м</w:t>
            </w:r>
            <w:r w:rsidRPr="00204A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4AE8">
              <w:rPr>
                <w:rFonts w:ascii="Times New Roman" w:hAnsi="Times New Roman" w:cs="Times New Roman"/>
                <w:sz w:val="20"/>
                <w:szCs w:val="20"/>
              </w:rPr>
              <w:t>териальных затрат</w:t>
            </w:r>
          </w:p>
        </w:tc>
        <w:tc>
          <w:tcPr>
            <w:tcW w:w="1985" w:type="dxa"/>
          </w:tcPr>
          <w:p w:rsidR="001D7BBB" w:rsidRPr="0019482A" w:rsidRDefault="00F926EC" w:rsidP="000D6402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  <w:r w:rsidRPr="0019482A">
              <w:rPr>
                <w:sz w:val="20"/>
                <w:szCs w:val="20"/>
              </w:rPr>
              <w:t>20</w:t>
            </w:r>
            <w:r w:rsidR="000D6402">
              <w:rPr>
                <w:sz w:val="20"/>
                <w:szCs w:val="20"/>
              </w:rPr>
              <w:t>20</w:t>
            </w:r>
            <w:r w:rsidRPr="0019482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734" w:type="dxa"/>
          </w:tcPr>
          <w:p w:rsidR="001D7BBB" w:rsidRPr="0019482A" w:rsidRDefault="00596CC4" w:rsidP="00204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>Повышение к</w:t>
            </w: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>чества образов</w:t>
            </w: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>тельных услуг за счет ежегодного анализа полного спектра  крит</w:t>
            </w: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 xml:space="preserve">риев </w:t>
            </w:r>
            <w:proofErr w:type="spellStart"/>
            <w:r w:rsidRPr="0019482A">
              <w:rPr>
                <w:rFonts w:ascii="Times New Roman" w:hAnsi="Times New Roman" w:cs="Times New Roman"/>
                <w:sz w:val="20"/>
                <w:szCs w:val="20"/>
              </w:rPr>
              <w:t>обучености</w:t>
            </w:r>
            <w:proofErr w:type="spellEnd"/>
            <w:r w:rsidRPr="0019482A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воспитанников центра</w:t>
            </w:r>
          </w:p>
        </w:tc>
      </w:tr>
      <w:tr w:rsidR="00854DDA" w:rsidTr="00097BCF">
        <w:tc>
          <w:tcPr>
            <w:tcW w:w="392" w:type="dxa"/>
          </w:tcPr>
          <w:p w:rsidR="0073380A" w:rsidRPr="0047522E" w:rsidRDefault="0047522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70" w:type="dxa"/>
            <w:gridSpan w:val="2"/>
          </w:tcPr>
          <w:p w:rsidR="0073380A" w:rsidRPr="0019482A" w:rsidRDefault="00592633" w:rsidP="00733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>Разра</w:t>
            </w:r>
            <w:r w:rsidR="007338E3" w:rsidRPr="0019482A">
              <w:rPr>
                <w:rFonts w:ascii="Times New Roman" w:hAnsi="Times New Roman" w:cs="Times New Roman"/>
                <w:sz w:val="20"/>
                <w:szCs w:val="20"/>
              </w:rPr>
              <w:t>ботка программ нового поколения и модернизация имеющихся программ обуч</w:t>
            </w:r>
            <w:r w:rsidR="007338E3" w:rsidRPr="001948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338E3" w:rsidRPr="0019482A">
              <w:rPr>
                <w:rFonts w:ascii="Times New Roman" w:hAnsi="Times New Roman" w:cs="Times New Roman"/>
                <w:sz w:val="20"/>
                <w:szCs w:val="20"/>
              </w:rPr>
              <w:t>ния,</w:t>
            </w: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направленных на разви</w:t>
            </w:r>
            <w:r w:rsidR="007338E3" w:rsidRPr="0019482A">
              <w:rPr>
                <w:rFonts w:ascii="Times New Roman" w:hAnsi="Times New Roman" w:cs="Times New Roman"/>
                <w:sz w:val="20"/>
                <w:szCs w:val="20"/>
              </w:rPr>
              <w:t>тие инновационной деятельности участников образовательного процесса.</w:t>
            </w:r>
          </w:p>
        </w:tc>
        <w:tc>
          <w:tcPr>
            <w:tcW w:w="1599" w:type="dxa"/>
          </w:tcPr>
          <w:p w:rsidR="0073380A" w:rsidRPr="0019482A" w:rsidRDefault="00204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состав</w:t>
            </w:r>
          </w:p>
        </w:tc>
        <w:tc>
          <w:tcPr>
            <w:tcW w:w="1559" w:type="dxa"/>
          </w:tcPr>
          <w:p w:rsidR="0073380A" w:rsidRPr="0019482A" w:rsidRDefault="00204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04AE8">
              <w:rPr>
                <w:rFonts w:ascii="Times New Roman" w:hAnsi="Times New Roman" w:cs="Times New Roman"/>
                <w:sz w:val="20"/>
                <w:szCs w:val="20"/>
              </w:rPr>
              <w:t>е требует м</w:t>
            </w:r>
            <w:r w:rsidRPr="00204A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4AE8">
              <w:rPr>
                <w:rFonts w:ascii="Times New Roman" w:hAnsi="Times New Roman" w:cs="Times New Roman"/>
                <w:sz w:val="20"/>
                <w:szCs w:val="20"/>
              </w:rPr>
              <w:t>териальных затрат</w:t>
            </w:r>
          </w:p>
        </w:tc>
        <w:tc>
          <w:tcPr>
            <w:tcW w:w="1985" w:type="dxa"/>
          </w:tcPr>
          <w:p w:rsidR="0073380A" w:rsidRPr="0019482A" w:rsidRDefault="00CC12B2" w:rsidP="000D6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D640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734" w:type="dxa"/>
          </w:tcPr>
          <w:p w:rsidR="0073380A" w:rsidRPr="0019482A" w:rsidRDefault="00F00916" w:rsidP="00F00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>Повышение к</w:t>
            </w: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>чества образов</w:t>
            </w: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>тельных услуг за счет ежегодного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анализа резул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тативности и востребованн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разработа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программ</w:t>
            </w:r>
          </w:p>
        </w:tc>
      </w:tr>
      <w:tr w:rsidR="00854DDA" w:rsidTr="00097BCF">
        <w:tc>
          <w:tcPr>
            <w:tcW w:w="392" w:type="dxa"/>
          </w:tcPr>
          <w:p w:rsidR="0073380A" w:rsidRPr="0047522E" w:rsidRDefault="0047522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70" w:type="dxa"/>
            <w:gridSpan w:val="2"/>
          </w:tcPr>
          <w:p w:rsidR="0073380A" w:rsidRPr="0019482A" w:rsidRDefault="000D6402" w:rsidP="00306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Открытие </w:t>
            </w:r>
            <w:r w:rsidR="00306B9E">
              <w:rPr>
                <w:rFonts w:ascii="Times New Roman" w:hAnsi="Times New Roman" w:cs="Times New Roman"/>
                <w:sz w:val="20"/>
                <w:szCs w:val="20"/>
              </w:rPr>
              <w:t xml:space="preserve">кружка </w:t>
            </w:r>
            <w:r w:rsidR="00306B9E" w:rsidRPr="0019482A">
              <w:rPr>
                <w:rFonts w:ascii="Times New Roman" w:hAnsi="Times New Roman" w:cs="Times New Roman"/>
                <w:sz w:val="20"/>
                <w:szCs w:val="20"/>
              </w:rPr>
              <w:t>туристич</w:t>
            </w:r>
            <w:r w:rsidR="00306B9E" w:rsidRPr="001948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06B9E" w:rsidRPr="0019482A">
              <w:rPr>
                <w:rFonts w:ascii="Times New Roman" w:hAnsi="Times New Roman" w:cs="Times New Roman"/>
                <w:sz w:val="20"/>
                <w:szCs w:val="20"/>
              </w:rPr>
              <w:t xml:space="preserve">ского </w:t>
            </w:r>
            <w:r w:rsidR="007338E3" w:rsidRPr="0019482A">
              <w:rPr>
                <w:rFonts w:ascii="Times New Roman" w:hAnsi="Times New Roman" w:cs="Times New Roman"/>
                <w:sz w:val="20"/>
                <w:szCs w:val="20"/>
              </w:rPr>
              <w:t>направле</w:t>
            </w:r>
            <w:r w:rsidR="00306B9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599" w:type="dxa"/>
          </w:tcPr>
          <w:p w:rsidR="0073380A" w:rsidRPr="0019482A" w:rsidRDefault="00204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Попченко С.Б.</w:t>
            </w:r>
          </w:p>
        </w:tc>
        <w:tc>
          <w:tcPr>
            <w:tcW w:w="1559" w:type="dxa"/>
          </w:tcPr>
          <w:p w:rsidR="0073380A" w:rsidRPr="0019482A" w:rsidRDefault="00DA3C47" w:rsidP="00DA3C47">
            <w:pPr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(за счет оказания 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услуг)</w:t>
            </w:r>
          </w:p>
        </w:tc>
        <w:tc>
          <w:tcPr>
            <w:tcW w:w="1985" w:type="dxa"/>
          </w:tcPr>
          <w:p w:rsidR="0073380A" w:rsidRPr="0019482A" w:rsidRDefault="007106B2" w:rsidP="0071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Ежегодное у</w:t>
            </w:r>
            <w:r w:rsidR="00A81D55" w:rsidRPr="0019482A">
              <w:rPr>
                <w:rFonts w:ascii="Times New Roman" w:hAnsi="Times New Roman" w:cs="Times New Roman"/>
                <w:sz w:val="20"/>
                <w:szCs w:val="20"/>
              </w:rPr>
              <w:t xml:space="preserve">частие </w:t>
            </w:r>
            <w:r w:rsidR="00E277E2" w:rsidRPr="0019482A">
              <w:rPr>
                <w:rFonts w:ascii="Times New Roman" w:hAnsi="Times New Roman" w:cs="Times New Roman"/>
                <w:sz w:val="20"/>
                <w:szCs w:val="20"/>
              </w:rPr>
              <w:t xml:space="preserve">центра в «Ярмарке вакансий» </w:t>
            </w:r>
          </w:p>
        </w:tc>
        <w:tc>
          <w:tcPr>
            <w:tcW w:w="1734" w:type="dxa"/>
          </w:tcPr>
          <w:p w:rsidR="0082764D" w:rsidRPr="0019482A" w:rsidRDefault="00F00916" w:rsidP="002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нового направления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 с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мощью привл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 специал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стов данного профиля </w:t>
            </w:r>
          </w:p>
        </w:tc>
      </w:tr>
      <w:tr w:rsidR="00C7304C" w:rsidTr="00097BCF">
        <w:tc>
          <w:tcPr>
            <w:tcW w:w="392" w:type="dxa"/>
          </w:tcPr>
          <w:p w:rsidR="00C7304C" w:rsidRPr="0047522E" w:rsidRDefault="0047522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70" w:type="dxa"/>
            <w:gridSpan w:val="2"/>
          </w:tcPr>
          <w:p w:rsidR="00C7304C" w:rsidRPr="00294B0A" w:rsidRDefault="00C7304C" w:rsidP="00733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743">
              <w:rPr>
                <w:rFonts w:ascii="Times New Roman" w:hAnsi="Times New Roman" w:cs="Times New Roman"/>
                <w:sz w:val="20"/>
                <w:szCs w:val="20"/>
              </w:rPr>
              <w:t>Развитие кружка «Робототе</w:t>
            </w:r>
            <w:r w:rsidRPr="00B2074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20743">
              <w:rPr>
                <w:rFonts w:ascii="Times New Roman" w:hAnsi="Times New Roman" w:cs="Times New Roman"/>
                <w:sz w:val="20"/>
                <w:szCs w:val="20"/>
              </w:rPr>
              <w:t>ника</w:t>
            </w:r>
            <w:r w:rsidR="00306B9E">
              <w:rPr>
                <w:rFonts w:ascii="Times New Roman" w:hAnsi="Times New Roman" w:cs="Times New Roman"/>
                <w:sz w:val="20"/>
                <w:szCs w:val="20"/>
              </w:rPr>
              <w:t xml:space="preserve"> для дошкольников</w:t>
            </w:r>
            <w:r w:rsidRPr="00B207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9" w:type="dxa"/>
          </w:tcPr>
          <w:p w:rsidR="00C7304C" w:rsidRDefault="00306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Арзибеков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  <w:p w:rsidR="00204AE8" w:rsidRPr="00294B0A" w:rsidRDefault="00204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304C" w:rsidRPr="00294B0A" w:rsidRDefault="00204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04AE8">
              <w:rPr>
                <w:rFonts w:ascii="Times New Roman" w:hAnsi="Times New Roman" w:cs="Times New Roman"/>
                <w:sz w:val="20"/>
                <w:szCs w:val="20"/>
              </w:rPr>
              <w:t>е требует м</w:t>
            </w:r>
            <w:r w:rsidRPr="00204A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4AE8">
              <w:rPr>
                <w:rFonts w:ascii="Times New Roman" w:hAnsi="Times New Roman" w:cs="Times New Roman"/>
                <w:sz w:val="20"/>
                <w:szCs w:val="20"/>
              </w:rPr>
              <w:t>териальных затрат</w:t>
            </w:r>
          </w:p>
        </w:tc>
        <w:tc>
          <w:tcPr>
            <w:tcW w:w="1985" w:type="dxa"/>
          </w:tcPr>
          <w:p w:rsidR="00C7304C" w:rsidRPr="00294B0A" w:rsidRDefault="00306B9E" w:rsidP="00306B9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согл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шений о сотруднич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стве с дошкольными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учреждениями гор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Приозерск</w:t>
            </w:r>
          </w:p>
        </w:tc>
        <w:tc>
          <w:tcPr>
            <w:tcW w:w="1734" w:type="dxa"/>
          </w:tcPr>
          <w:p w:rsidR="00C7304C" w:rsidRPr="00B20743" w:rsidRDefault="00306B9E" w:rsidP="00306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Увеличение охвата детей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школьного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раста дополн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тельным образ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ванием </w:t>
            </w:r>
            <w:r w:rsidR="00C7304C" w:rsidRPr="00B20743">
              <w:rPr>
                <w:rFonts w:ascii="Times New Roman" w:hAnsi="Times New Roman" w:cs="Times New Roman"/>
                <w:sz w:val="20"/>
                <w:szCs w:val="20"/>
              </w:rPr>
              <w:t>научно – техническ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</w:t>
            </w:r>
            <w:r w:rsidR="00C7304C" w:rsidRPr="00B20743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</w:p>
        </w:tc>
      </w:tr>
      <w:tr w:rsidR="00C7304C" w:rsidTr="00097BCF">
        <w:tc>
          <w:tcPr>
            <w:tcW w:w="392" w:type="dxa"/>
          </w:tcPr>
          <w:p w:rsidR="00C7304C" w:rsidRPr="0047522E" w:rsidRDefault="0047522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2970" w:type="dxa"/>
            <w:gridSpan w:val="2"/>
          </w:tcPr>
          <w:p w:rsidR="00C7304C" w:rsidRPr="00B20743" w:rsidRDefault="00306B9E" w:rsidP="00306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</w:t>
            </w:r>
            <w:r w:rsidR="00C7304C" w:rsidRPr="00B20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программы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суговой деятельности детей в каникулярный период </w:t>
            </w:r>
          </w:p>
        </w:tc>
        <w:tc>
          <w:tcPr>
            <w:tcW w:w="1599" w:type="dxa"/>
          </w:tcPr>
          <w:p w:rsidR="00C7304C" w:rsidRDefault="00306B9E" w:rsidP="002E7AC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И.Н</w:t>
            </w:r>
            <w:r w:rsidR="00204A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6B9E" w:rsidRDefault="00306B9E" w:rsidP="002E7AC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Ильтнер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З.Т.</w:t>
            </w:r>
          </w:p>
          <w:p w:rsidR="00306B9E" w:rsidRDefault="00306B9E" w:rsidP="002E7AC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Ахатаева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  <w:p w:rsidR="00306B9E" w:rsidRPr="00294B0A" w:rsidRDefault="00306B9E" w:rsidP="002E7AC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Орынбасаров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Б.О</w:t>
            </w:r>
          </w:p>
        </w:tc>
        <w:tc>
          <w:tcPr>
            <w:tcW w:w="1559" w:type="dxa"/>
          </w:tcPr>
          <w:p w:rsidR="00C7304C" w:rsidRPr="00294B0A" w:rsidRDefault="00204AE8" w:rsidP="00306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04AE8">
              <w:rPr>
                <w:rFonts w:ascii="Times New Roman" w:hAnsi="Times New Roman" w:cs="Times New Roman"/>
                <w:sz w:val="20"/>
                <w:szCs w:val="20"/>
              </w:rPr>
              <w:t>е требует м</w:t>
            </w:r>
            <w:r w:rsidRPr="00204A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4AE8">
              <w:rPr>
                <w:rFonts w:ascii="Times New Roman" w:hAnsi="Times New Roman" w:cs="Times New Roman"/>
                <w:sz w:val="20"/>
                <w:szCs w:val="20"/>
              </w:rPr>
              <w:t>териальных затрат</w:t>
            </w:r>
          </w:p>
        </w:tc>
        <w:tc>
          <w:tcPr>
            <w:tcW w:w="1985" w:type="dxa"/>
          </w:tcPr>
          <w:p w:rsidR="00C7304C" w:rsidRPr="00B20743" w:rsidRDefault="00306B9E" w:rsidP="008A72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C7304C" w:rsidRPr="00B207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20г. </w:t>
            </w:r>
            <w:r w:rsidR="008A726E">
              <w:rPr>
                <w:rFonts w:ascii="Times New Roman" w:hAnsi="Times New Roman" w:cs="Times New Roman"/>
                <w:sz w:val="20"/>
                <w:szCs w:val="20"/>
              </w:rPr>
              <w:t>включение в программу летн</w:t>
            </w:r>
            <w:r w:rsidR="008A726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A726E">
              <w:rPr>
                <w:rFonts w:ascii="Times New Roman" w:hAnsi="Times New Roman" w:cs="Times New Roman"/>
                <w:sz w:val="20"/>
                <w:szCs w:val="20"/>
              </w:rPr>
              <w:t>го пришкольного лагеря «Ура, кан</w:t>
            </w:r>
            <w:r w:rsidR="008A72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A726E">
              <w:rPr>
                <w:rFonts w:ascii="Times New Roman" w:hAnsi="Times New Roman" w:cs="Times New Roman"/>
                <w:sz w:val="20"/>
                <w:szCs w:val="20"/>
              </w:rPr>
              <w:t>кулы!» дополн</w:t>
            </w:r>
            <w:r w:rsidR="008A72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A726E">
              <w:rPr>
                <w:rFonts w:ascii="Times New Roman" w:hAnsi="Times New Roman" w:cs="Times New Roman"/>
                <w:sz w:val="20"/>
                <w:szCs w:val="20"/>
              </w:rPr>
              <w:t>тельных разделов групповой деятел</w:t>
            </w:r>
            <w:r w:rsidR="008A726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A726E">
              <w:rPr>
                <w:rFonts w:ascii="Times New Roman" w:hAnsi="Times New Roman" w:cs="Times New Roman"/>
                <w:sz w:val="20"/>
                <w:szCs w:val="20"/>
              </w:rPr>
              <w:t>ности детей в пер</w:t>
            </w:r>
            <w:r w:rsidR="008A72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A726E">
              <w:rPr>
                <w:rFonts w:ascii="Times New Roman" w:hAnsi="Times New Roman" w:cs="Times New Roman"/>
                <w:sz w:val="20"/>
                <w:szCs w:val="20"/>
              </w:rPr>
              <w:t>од осенних, зимних и весенних каникул.</w:t>
            </w:r>
          </w:p>
        </w:tc>
        <w:tc>
          <w:tcPr>
            <w:tcW w:w="1734" w:type="dxa"/>
          </w:tcPr>
          <w:p w:rsidR="00C7304C" w:rsidRPr="00B20743" w:rsidRDefault="008A33DE" w:rsidP="008A72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74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 w:rsidR="008A726E">
              <w:rPr>
                <w:rFonts w:ascii="Times New Roman" w:hAnsi="Times New Roman" w:cs="Times New Roman"/>
                <w:sz w:val="20"/>
                <w:szCs w:val="20"/>
              </w:rPr>
              <w:t>напра</w:t>
            </w:r>
            <w:r w:rsidR="008A726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A726E">
              <w:rPr>
                <w:rFonts w:ascii="Times New Roman" w:hAnsi="Times New Roman" w:cs="Times New Roman"/>
                <w:sz w:val="20"/>
                <w:szCs w:val="20"/>
              </w:rPr>
              <w:t>ления досуговой деятельности детей в каник</w:t>
            </w:r>
            <w:r w:rsidR="008A726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A726E">
              <w:rPr>
                <w:rFonts w:ascii="Times New Roman" w:hAnsi="Times New Roman" w:cs="Times New Roman"/>
                <w:sz w:val="20"/>
                <w:szCs w:val="20"/>
              </w:rPr>
              <w:t>лярный период</w:t>
            </w:r>
          </w:p>
        </w:tc>
      </w:tr>
      <w:tr w:rsidR="00DA3C47" w:rsidTr="00097BCF">
        <w:tc>
          <w:tcPr>
            <w:tcW w:w="392" w:type="dxa"/>
          </w:tcPr>
          <w:p w:rsidR="00DA3C47" w:rsidRPr="008A726E" w:rsidRDefault="00DA3C47" w:rsidP="00DA3C47">
            <w:r w:rsidRPr="008A726E">
              <w:t>6</w:t>
            </w:r>
          </w:p>
        </w:tc>
        <w:tc>
          <w:tcPr>
            <w:tcW w:w="2970" w:type="dxa"/>
            <w:gridSpan w:val="2"/>
          </w:tcPr>
          <w:p w:rsidR="00DA3C47" w:rsidRPr="00B20743" w:rsidRDefault="00DA3C47" w:rsidP="00DA3C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743">
              <w:rPr>
                <w:rFonts w:ascii="Times New Roman" w:hAnsi="Times New Roman" w:cs="Times New Roman"/>
                <w:sz w:val="20"/>
                <w:szCs w:val="20"/>
              </w:rPr>
              <w:t>Привлечение в центр кадрового потенциала с профессиями в</w:t>
            </w:r>
            <w:r w:rsidRPr="00B2074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20743">
              <w:rPr>
                <w:rFonts w:ascii="Times New Roman" w:hAnsi="Times New Roman" w:cs="Times New Roman"/>
                <w:sz w:val="20"/>
                <w:szCs w:val="20"/>
              </w:rPr>
              <w:t>шеуказанных профилей, с п</w:t>
            </w:r>
            <w:r w:rsidRPr="00B2074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20743">
              <w:rPr>
                <w:rFonts w:ascii="Times New Roman" w:hAnsi="Times New Roman" w:cs="Times New Roman"/>
                <w:sz w:val="20"/>
                <w:szCs w:val="20"/>
              </w:rPr>
              <w:t>мощью участия в «Ярмарке вакансий» и информационных порталов вакансий.</w:t>
            </w:r>
          </w:p>
        </w:tc>
        <w:tc>
          <w:tcPr>
            <w:tcW w:w="1599" w:type="dxa"/>
          </w:tcPr>
          <w:p w:rsidR="00DA3C47" w:rsidRPr="00294B0A" w:rsidRDefault="00DA3C47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Попченко С.Б.</w:t>
            </w:r>
          </w:p>
        </w:tc>
        <w:tc>
          <w:tcPr>
            <w:tcW w:w="1559" w:type="dxa"/>
          </w:tcPr>
          <w:p w:rsidR="00DA3C47" w:rsidRPr="0019482A" w:rsidRDefault="00DA3C47" w:rsidP="00DA3C47">
            <w:pPr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(за счет оказания 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услуг)</w:t>
            </w:r>
          </w:p>
        </w:tc>
        <w:tc>
          <w:tcPr>
            <w:tcW w:w="1985" w:type="dxa"/>
          </w:tcPr>
          <w:p w:rsidR="00DA3C47" w:rsidRPr="00B20743" w:rsidRDefault="00DA3C47" w:rsidP="00DA3C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Ежегодное</w:t>
            </w: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>частие центра в «Ярмарке вакансий»</w:t>
            </w:r>
            <w:r w:rsidRPr="00B20743">
              <w:rPr>
                <w:rFonts w:ascii="Times New Roman" w:hAnsi="Times New Roman" w:cs="Times New Roman"/>
                <w:sz w:val="20"/>
                <w:szCs w:val="20"/>
              </w:rPr>
              <w:t xml:space="preserve"> и инфо</w:t>
            </w:r>
            <w:r w:rsidRPr="00B2074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20743">
              <w:rPr>
                <w:rFonts w:ascii="Times New Roman" w:hAnsi="Times New Roman" w:cs="Times New Roman"/>
                <w:sz w:val="20"/>
                <w:szCs w:val="20"/>
              </w:rPr>
              <w:t>мационных порт</w:t>
            </w:r>
            <w:r w:rsidRPr="00B2074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20743">
              <w:rPr>
                <w:rFonts w:ascii="Times New Roman" w:hAnsi="Times New Roman" w:cs="Times New Roman"/>
                <w:sz w:val="20"/>
                <w:szCs w:val="20"/>
              </w:rPr>
              <w:t>лов вакансий</w:t>
            </w:r>
          </w:p>
        </w:tc>
        <w:tc>
          <w:tcPr>
            <w:tcW w:w="1734" w:type="dxa"/>
          </w:tcPr>
          <w:p w:rsidR="00DA3C47" w:rsidRPr="00B20743" w:rsidRDefault="00DA3C47" w:rsidP="00F976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Открытие </w:t>
            </w: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>тур</w:t>
            </w: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482A">
              <w:rPr>
                <w:rFonts w:ascii="Times New Roman" w:hAnsi="Times New Roman" w:cs="Times New Roman"/>
                <w:sz w:val="20"/>
                <w:szCs w:val="20"/>
              </w:rPr>
              <w:t>стического</w:t>
            </w:r>
            <w:r w:rsidR="00F976E2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направления, развитие научно-технического, музыкального и спортивного направлений </w:t>
            </w:r>
          </w:p>
        </w:tc>
      </w:tr>
      <w:tr w:rsidR="00DA3C47" w:rsidTr="00097BCF">
        <w:tc>
          <w:tcPr>
            <w:tcW w:w="392" w:type="dxa"/>
          </w:tcPr>
          <w:p w:rsidR="00DA3C47" w:rsidRPr="0047522E" w:rsidRDefault="00DA3C47" w:rsidP="00DA3C4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970" w:type="dxa"/>
            <w:gridSpan w:val="2"/>
          </w:tcPr>
          <w:p w:rsidR="00DA3C47" w:rsidRPr="00B20743" w:rsidRDefault="00F976E2" w:rsidP="00F976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Ежегодный анализ показателей</w:t>
            </w:r>
            <w:r w:rsidR="00DA3C47" w:rsidRPr="00B20743">
              <w:rPr>
                <w:rFonts w:ascii="Times New Roman" w:hAnsi="Times New Roman" w:cs="Times New Roman"/>
                <w:sz w:val="20"/>
                <w:szCs w:val="20"/>
              </w:rPr>
              <w:t xml:space="preserve"> рейтинговой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системы </w:t>
            </w:r>
            <w:r w:rsidR="00DA3C47" w:rsidRPr="00B20743">
              <w:rPr>
                <w:rFonts w:ascii="Times New Roman" w:hAnsi="Times New Roman" w:cs="Times New Roman"/>
                <w:sz w:val="20"/>
                <w:szCs w:val="20"/>
              </w:rPr>
              <w:t>стимул</w:t>
            </w:r>
            <w:r w:rsidR="00DA3C47" w:rsidRPr="00B2074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3C47" w:rsidRPr="00B20743">
              <w:rPr>
                <w:rFonts w:ascii="Times New Roman" w:hAnsi="Times New Roman" w:cs="Times New Roman"/>
                <w:sz w:val="20"/>
                <w:szCs w:val="20"/>
              </w:rPr>
              <w:t>рования педагогов к самообр</w:t>
            </w:r>
            <w:r w:rsidR="00DA3C47" w:rsidRPr="00B2074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A3C47" w:rsidRPr="00B20743">
              <w:rPr>
                <w:rFonts w:ascii="Times New Roman" w:hAnsi="Times New Roman" w:cs="Times New Roman"/>
                <w:sz w:val="20"/>
                <w:szCs w:val="20"/>
              </w:rPr>
              <w:t>зованию и повышению квал</w:t>
            </w:r>
            <w:r w:rsidR="00DA3C47" w:rsidRPr="00B2074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3C47" w:rsidRPr="00B20743">
              <w:rPr>
                <w:rFonts w:ascii="Times New Roman" w:hAnsi="Times New Roman" w:cs="Times New Roman"/>
                <w:sz w:val="20"/>
                <w:szCs w:val="20"/>
              </w:rPr>
              <w:t>фикации</w:t>
            </w:r>
          </w:p>
        </w:tc>
        <w:tc>
          <w:tcPr>
            <w:tcW w:w="1599" w:type="dxa"/>
          </w:tcPr>
          <w:p w:rsidR="00DA3C47" w:rsidRDefault="00DA3C47" w:rsidP="00DA3C47">
            <w:pPr>
              <w:jc w:val="both"/>
            </w:pPr>
            <w:proofErr w:type="spellStart"/>
            <w:r w:rsidRPr="00DA3C47">
              <w:rPr>
                <w:rFonts w:ascii="Times New Roman" w:hAnsi="Times New Roman" w:cs="Times New Roman"/>
                <w:sz w:val="20"/>
                <w:szCs w:val="20"/>
              </w:rPr>
              <w:t>Литош</w:t>
            </w:r>
            <w:proofErr w:type="spellEnd"/>
            <w:r w:rsidRPr="00DA3C47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559" w:type="dxa"/>
          </w:tcPr>
          <w:p w:rsidR="00DA3C47" w:rsidRDefault="00DA3C47" w:rsidP="00DA3C47"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04AE8">
              <w:rPr>
                <w:rFonts w:ascii="Times New Roman" w:hAnsi="Times New Roman" w:cs="Times New Roman"/>
                <w:sz w:val="20"/>
                <w:szCs w:val="20"/>
              </w:rPr>
              <w:t>е требует м</w:t>
            </w:r>
            <w:r w:rsidRPr="00204A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4AE8">
              <w:rPr>
                <w:rFonts w:ascii="Times New Roman" w:hAnsi="Times New Roman" w:cs="Times New Roman"/>
                <w:sz w:val="20"/>
                <w:szCs w:val="20"/>
              </w:rPr>
              <w:t>териальных затрат</w:t>
            </w:r>
          </w:p>
        </w:tc>
        <w:tc>
          <w:tcPr>
            <w:tcW w:w="1985" w:type="dxa"/>
          </w:tcPr>
          <w:p w:rsidR="00DA3C47" w:rsidRPr="007106B2" w:rsidRDefault="00B808CE" w:rsidP="00DA3C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Системная актуал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зация показателей рейтинговой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граммы стимулир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1734" w:type="dxa"/>
          </w:tcPr>
          <w:p w:rsidR="00DA3C47" w:rsidRPr="007106B2" w:rsidRDefault="00B56C86" w:rsidP="00DA3C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A3C47" w:rsidRPr="007106B2">
              <w:rPr>
                <w:rFonts w:ascii="Times New Roman" w:hAnsi="Times New Roman" w:cs="Times New Roman"/>
                <w:sz w:val="20"/>
                <w:szCs w:val="20"/>
              </w:rPr>
              <w:t>овышение к</w:t>
            </w:r>
            <w:r w:rsidR="00DA3C47" w:rsidRPr="007106B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A3C47" w:rsidRPr="007106B2">
              <w:rPr>
                <w:rFonts w:ascii="Times New Roman" w:hAnsi="Times New Roman" w:cs="Times New Roman"/>
                <w:sz w:val="20"/>
                <w:szCs w:val="20"/>
              </w:rPr>
              <w:t>чества образов</w:t>
            </w:r>
            <w:r w:rsidR="00DA3C47" w:rsidRPr="007106B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A3C47" w:rsidRPr="007106B2">
              <w:rPr>
                <w:rFonts w:ascii="Times New Roman" w:hAnsi="Times New Roman" w:cs="Times New Roman"/>
                <w:sz w:val="20"/>
                <w:szCs w:val="20"/>
              </w:rPr>
              <w:t>тельных услуг центра</w:t>
            </w:r>
            <w:r w:rsidR="00DA3C47">
              <w:rPr>
                <w:rFonts w:ascii="Times New Roman" w:hAnsi="Times New Roman" w:cs="Times New Roman"/>
                <w:sz w:val="20"/>
                <w:szCs w:val="20"/>
              </w:rPr>
              <w:t xml:space="preserve"> через п</w:t>
            </w:r>
            <w:r w:rsidR="00DA3C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A3C47">
              <w:rPr>
                <w:rFonts w:ascii="Times New Roman" w:hAnsi="Times New Roman" w:cs="Times New Roman"/>
                <w:sz w:val="20"/>
                <w:szCs w:val="20"/>
              </w:rPr>
              <w:t>вышение мот</w:t>
            </w:r>
            <w:r w:rsidR="00DA3C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3C47">
              <w:rPr>
                <w:rFonts w:ascii="Times New Roman" w:hAnsi="Times New Roman" w:cs="Times New Roman"/>
                <w:sz w:val="20"/>
                <w:szCs w:val="20"/>
              </w:rPr>
              <w:t>вации педагогов к инновационной деятельности</w:t>
            </w:r>
          </w:p>
        </w:tc>
      </w:tr>
      <w:tr w:rsidR="00FF5322" w:rsidTr="00097BCF">
        <w:tc>
          <w:tcPr>
            <w:tcW w:w="392" w:type="dxa"/>
          </w:tcPr>
          <w:p w:rsidR="00FF5322" w:rsidRPr="00FF5322" w:rsidRDefault="00FF5322" w:rsidP="00141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0" w:type="dxa"/>
            <w:gridSpan w:val="2"/>
          </w:tcPr>
          <w:p w:rsidR="00FF5322" w:rsidRPr="00FF5322" w:rsidRDefault="00FF5322" w:rsidP="00FF5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322">
              <w:rPr>
                <w:rFonts w:ascii="Times New Roman" w:hAnsi="Times New Roman" w:cs="Times New Roman"/>
                <w:sz w:val="20"/>
                <w:szCs w:val="20"/>
              </w:rPr>
              <w:t>Разработка и внедрение в обр</w:t>
            </w:r>
            <w:r w:rsidRPr="00FF53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5322">
              <w:rPr>
                <w:rFonts w:ascii="Times New Roman" w:hAnsi="Times New Roman" w:cs="Times New Roman"/>
                <w:sz w:val="20"/>
                <w:szCs w:val="20"/>
              </w:rPr>
              <w:t>зовательный процесс програ</w:t>
            </w:r>
            <w:r w:rsidRPr="00FF532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F532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FF532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Психологическая помощь </w:t>
            </w:r>
            <w:r w:rsidRPr="00FF5322">
              <w:rPr>
                <w:rFonts w:ascii="Times New Roman" w:hAnsi="Times New Roman" w:cs="Times New Roman"/>
                <w:sz w:val="20"/>
                <w:szCs w:val="20"/>
              </w:rPr>
              <w:t>детям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F5322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спытывающим трудн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социализации</w:t>
            </w:r>
            <w:r w:rsidRPr="00FF53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9" w:type="dxa"/>
          </w:tcPr>
          <w:p w:rsidR="00FF5322" w:rsidRPr="00FF5322" w:rsidRDefault="00FF5322" w:rsidP="00141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5322">
              <w:rPr>
                <w:rFonts w:ascii="Times New Roman" w:hAnsi="Times New Roman" w:cs="Times New Roman"/>
                <w:sz w:val="20"/>
                <w:szCs w:val="20"/>
              </w:rPr>
              <w:t>Литош</w:t>
            </w:r>
            <w:proofErr w:type="spellEnd"/>
            <w:r w:rsidRPr="00FF5322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559" w:type="dxa"/>
          </w:tcPr>
          <w:p w:rsidR="00FF5322" w:rsidRPr="00FF5322" w:rsidRDefault="00FF5322" w:rsidP="00141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322">
              <w:rPr>
                <w:rFonts w:ascii="Times New Roman" w:hAnsi="Times New Roman" w:cs="Times New Roman"/>
                <w:sz w:val="20"/>
                <w:szCs w:val="20"/>
              </w:rPr>
              <w:t>не требует м</w:t>
            </w:r>
            <w:r w:rsidRPr="00FF53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5322">
              <w:rPr>
                <w:rFonts w:ascii="Times New Roman" w:hAnsi="Times New Roman" w:cs="Times New Roman"/>
                <w:sz w:val="20"/>
                <w:szCs w:val="20"/>
              </w:rPr>
              <w:t>териальных затрат</w:t>
            </w:r>
          </w:p>
        </w:tc>
        <w:tc>
          <w:tcPr>
            <w:tcW w:w="1985" w:type="dxa"/>
          </w:tcPr>
          <w:p w:rsidR="00FF5322" w:rsidRPr="00FF5322" w:rsidRDefault="00FF5322" w:rsidP="00FF5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3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F532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734" w:type="dxa"/>
          </w:tcPr>
          <w:p w:rsidR="00FF5322" w:rsidRPr="00FF5322" w:rsidRDefault="00FF5322" w:rsidP="00FF532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F5322">
              <w:rPr>
                <w:rFonts w:ascii="Times New Roman" w:hAnsi="Times New Roman" w:cs="Times New Roman"/>
                <w:sz w:val="20"/>
                <w:szCs w:val="20"/>
              </w:rPr>
              <w:t xml:space="preserve">Вовлеченность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групповые и индивидуальные занятия</w:t>
            </w:r>
            <w:r w:rsidRPr="00FF5322">
              <w:rPr>
                <w:rFonts w:ascii="Times New Roman" w:hAnsi="Times New Roman" w:cs="Times New Roman"/>
                <w:sz w:val="20"/>
                <w:szCs w:val="20"/>
              </w:rPr>
              <w:t>, развитие межличностной коммуникации</w:t>
            </w:r>
          </w:p>
        </w:tc>
      </w:tr>
      <w:tr w:rsidR="00FF5322" w:rsidTr="00097BCF">
        <w:tc>
          <w:tcPr>
            <w:tcW w:w="3362" w:type="dxa"/>
            <w:gridSpan w:val="3"/>
            <w:shd w:val="clear" w:color="auto" w:fill="00B0F0"/>
          </w:tcPr>
          <w:p w:rsidR="00FF5322" w:rsidRPr="00343198" w:rsidRDefault="00FF5322" w:rsidP="00DA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198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Стратегическое направл</w:t>
            </w:r>
            <w:r w:rsidRPr="0034319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43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</w:tc>
        <w:tc>
          <w:tcPr>
            <w:tcW w:w="6877" w:type="dxa"/>
            <w:gridSpan w:val="4"/>
            <w:shd w:val="clear" w:color="auto" w:fill="00B0F0"/>
          </w:tcPr>
          <w:p w:rsidR="00FF5322" w:rsidRPr="00907676" w:rsidRDefault="00FF5322" w:rsidP="00B25B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уровня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экологического </w:t>
            </w:r>
            <w:r w:rsidRPr="00294B0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ния  </w:t>
            </w:r>
          </w:p>
        </w:tc>
      </w:tr>
      <w:tr w:rsidR="00FF5322" w:rsidTr="00097BCF">
        <w:tc>
          <w:tcPr>
            <w:tcW w:w="3362" w:type="dxa"/>
            <w:gridSpan w:val="3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проекта 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шафтного дизайна пришкольной территории</w:t>
            </w:r>
          </w:p>
          <w:p w:rsidR="00FF5322" w:rsidRPr="00294B0A" w:rsidRDefault="00FF5322" w:rsidP="002E7AC9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4"/>
          </w:tcPr>
          <w:p w:rsidR="00FF5322" w:rsidRDefault="00FF5322" w:rsidP="00B2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Задача 1: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D71CE">
              <w:rPr>
                <w:rFonts w:ascii="Times New Roman" w:hAnsi="Times New Roman" w:cs="Times New Roman"/>
                <w:sz w:val="20"/>
                <w:szCs w:val="20"/>
              </w:rPr>
              <w:t xml:space="preserve">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детей</w:t>
            </w:r>
            <w:r w:rsidRPr="002D71CE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  <w:r w:rsidRPr="002D71CE">
              <w:rPr>
                <w:rFonts w:ascii="Times New Roman" w:hAnsi="Times New Roman" w:cs="Times New Roman"/>
                <w:sz w:val="20"/>
                <w:szCs w:val="20"/>
              </w:rPr>
              <w:t xml:space="preserve"> по изучению, оценке  с</w:t>
            </w:r>
            <w:r w:rsidRPr="002D71C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71CE">
              <w:rPr>
                <w:rFonts w:ascii="Times New Roman" w:hAnsi="Times New Roman" w:cs="Times New Roman"/>
                <w:sz w:val="20"/>
                <w:szCs w:val="20"/>
              </w:rPr>
              <w:t>стояния   и улучшению окр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ужающей среды </w:t>
            </w:r>
          </w:p>
          <w:p w:rsidR="00FF5322" w:rsidRPr="00294B0A" w:rsidRDefault="00FF5322" w:rsidP="00B25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2:</w:t>
            </w:r>
            <w:r w:rsidRPr="002D7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</w:t>
            </w:r>
            <w:r w:rsidRPr="002D71CE">
              <w:rPr>
                <w:rFonts w:ascii="Times New Roman" w:hAnsi="Times New Roman" w:cs="Times New Roman"/>
                <w:sz w:val="20"/>
                <w:szCs w:val="20"/>
              </w:rPr>
              <w:t xml:space="preserve">активной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позиции у воспитанников центра </w:t>
            </w:r>
            <w:r w:rsidRPr="002D71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2D71CE">
              <w:rPr>
                <w:rFonts w:ascii="Times New Roman" w:hAnsi="Times New Roman" w:cs="Times New Roman"/>
                <w:sz w:val="20"/>
                <w:szCs w:val="20"/>
              </w:rPr>
              <w:t>охране окружающей  среды</w:t>
            </w:r>
          </w:p>
          <w:p w:rsidR="00FF5322" w:rsidRPr="00294B0A" w:rsidRDefault="00FF5322" w:rsidP="0064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Задача 3: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декоративное оформление прилегающей к центру территории</w:t>
            </w:r>
          </w:p>
        </w:tc>
      </w:tr>
      <w:tr w:rsidR="00FF5322" w:rsidTr="00097BCF">
        <w:tc>
          <w:tcPr>
            <w:tcW w:w="392" w:type="dxa"/>
          </w:tcPr>
          <w:p w:rsidR="00FF5322" w:rsidRPr="002E7AC9" w:rsidRDefault="00FF5322" w:rsidP="00DA3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AC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0" w:type="dxa"/>
            <w:gridSpan w:val="2"/>
          </w:tcPr>
          <w:p w:rsidR="00FF5322" w:rsidRPr="00B45A80" w:rsidRDefault="00FF5322" w:rsidP="00DA3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Действие/мероприятие</w:t>
            </w:r>
          </w:p>
        </w:tc>
        <w:tc>
          <w:tcPr>
            <w:tcW w:w="1599" w:type="dxa"/>
          </w:tcPr>
          <w:p w:rsidR="00FF5322" w:rsidRPr="00B45A80" w:rsidRDefault="00FF5322" w:rsidP="00DA3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gramEnd"/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реал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зацию</w:t>
            </w:r>
          </w:p>
        </w:tc>
        <w:tc>
          <w:tcPr>
            <w:tcW w:w="1559" w:type="dxa"/>
          </w:tcPr>
          <w:p w:rsidR="00FF5322" w:rsidRPr="00B45A80" w:rsidRDefault="00FF5322" w:rsidP="00DA3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</w:p>
        </w:tc>
        <w:tc>
          <w:tcPr>
            <w:tcW w:w="1985" w:type="dxa"/>
          </w:tcPr>
          <w:p w:rsidR="00FF5322" w:rsidRPr="00B45A80" w:rsidRDefault="00FF5322" w:rsidP="00DA3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Мониторинг/срок исполнения, пр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межуточные и к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нечный </w:t>
            </w:r>
          </w:p>
        </w:tc>
        <w:tc>
          <w:tcPr>
            <w:tcW w:w="1734" w:type="dxa"/>
          </w:tcPr>
          <w:p w:rsidR="00FF5322" w:rsidRPr="00B45A80" w:rsidRDefault="00FF5322" w:rsidP="00DA3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Завершен </w:t>
            </w:r>
            <w:proofErr w:type="gramStart"/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Прогресс (и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формация о з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вершении /неисполнении)</w:t>
            </w:r>
          </w:p>
        </w:tc>
      </w:tr>
      <w:tr w:rsidR="00FF5322" w:rsidTr="00097BCF">
        <w:tc>
          <w:tcPr>
            <w:tcW w:w="392" w:type="dxa"/>
          </w:tcPr>
          <w:p w:rsidR="00FF5322" w:rsidRPr="00757874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8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0" w:type="dxa"/>
            <w:gridSpan w:val="2"/>
          </w:tcPr>
          <w:p w:rsidR="00FF5322" w:rsidRPr="00B45A80" w:rsidRDefault="00FF5322" w:rsidP="006436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Разработка и внедрение в обр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зовательный процесс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проекта «Ландшафтный дизайн»</w:t>
            </w:r>
          </w:p>
        </w:tc>
        <w:tc>
          <w:tcPr>
            <w:tcW w:w="1599" w:type="dxa"/>
          </w:tcPr>
          <w:p w:rsidR="00FF5322" w:rsidRPr="006436C4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6C4">
              <w:rPr>
                <w:rFonts w:ascii="Times New Roman" w:hAnsi="Times New Roman" w:cs="Times New Roman"/>
                <w:sz w:val="20"/>
                <w:szCs w:val="20"/>
              </w:rPr>
              <w:t>Попченко С.Б.</w:t>
            </w:r>
          </w:p>
          <w:p w:rsidR="00FF5322" w:rsidRPr="006436C4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6C4">
              <w:rPr>
                <w:rFonts w:ascii="Times New Roman" w:hAnsi="Times New Roman" w:cs="Times New Roman"/>
                <w:sz w:val="20"/>
                <w:szCs w:val="20"/>
              </w:rPr>
              <w:t>Литош</w:t>
            </w:r>
            <w:proofErr w:type="spellEnd"/>
            <w:r w:rsidRPr="006436C4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559" w:type="dxa"/>
          </w:tcPr>
          <w:p w:rsidR="00FF5322" w:rsidRPr="00B45A80" w:rsidRDefault="00FF5322" w:rsidP="00DA3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(за счет оказания платных 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зовательных услуг)</w:t>
            </w:r>
          </w:p>
        </w:tc>
        <w:tc>
          <w:tcPr>
            <w:tcW w:w="1985" w:type="dxa"/>
          </w:tcPr>
          <w:p w:rsidR="00FF5322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C86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  <w:p w:rsidR="00FF5322" w:rsidRPr="00B56C86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Высадка лека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растений, плодовых деревьев, разбивка цветочных клумб</w:t>
            </w:r>
          </w:p>
        </w:tc>
        <w:tc>
          <w:tcPr>
            <w:tcW w:w="1734" w:type="dxa"/>
          </w:tcPr>
          <w:p w:rsidR="00FF5322" w:rsidRPr="00B56C86" w:rsidRDefault="00FF5322" w:rsidP="00B5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C86">
              <w:rPr>
                <w:rFonts w:ascii="Times New Roman" w:hAnsi="Times New Roman" w:cs="Times New Roman"/>
                <w:sz w:val="20"/>
                <w:szCs w:val="20"/>
              </w:rPr>
              <w:t xml:space="preserve">2022г. </w:t>
            </w:r>
          </w:p>
          <w:p w:rsidR="00FF5322" w:rsidRPr="00B56C86" w:rsidRDefault="00FF5322" w:rsidP="00B5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требности 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хранении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родных ресурсов, декоративное оформление пришкольной территории</w:t>
            </w:r>
            <w:r w:rsidRPr="00B56C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F5322" w:rsidTr="00097BCF">
        <w:tc>
          <w:tcPr>
            <w:tcW w:w="392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0" w:type="dxa"/>
            <w:gridSpan w:val="2"/>
          </w:tcPr>
          <w:p w:rsidR="00FF5322" w:rsidRPr="00294B0A" w:rsidRDefault="00FF5322" w:rsidP="00757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Внедрение в работу биологич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бизнес - проекта «Цв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точная фантазия»</w:t>
            </w:r>
          </w:p>
        </w:tc>
        <w:tc>
          <w:tcPr>
            <w:tcW w:w="1599" w:type="dxa"/>
          </w:tcPr>
          <w:p w:rsidR="00FF5322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Попченко С.Б.</w:t>
            </w:r>
          </w:p>
          <w:p w:rsidR="00FF5322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  <w:p w:rsidR="00FF5322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Ильтнер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З.Т.</w:t>
            </w:r>
          </w:p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Павленко П.П.</w:t>
            </w:r>
          </w:p>
        </w:tc>
        <w:tc>
          <w:tcPr>
            <w:tcW w:w="1559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(за счет оказания платных 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зовательных услуг)</w:t>
            </w:r>
          </w:p>
        </w:tc>
        <w:tc>
          <w:tcPr>
            <w:tcW w:w="1985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2021г. Выращив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в теплице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сады цветов с целью озеленения терр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тории центра и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лизации рассады сторонним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зациям</w:t>
            </w:r>
          </w:p>
        </w:tc>
        <w:tc>
          <w:tcPr>
            <w:tcW w:w="1734" w:type="dxa"/>
          </w:tcPr>
          <w:p w:rsidR="00FF5322" w:rsidRPr="00294B0A" w:rsidRDefault="00FF5322" w:rsidP="00757874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2022г. </w:t>
            </w:r>
            <w:r w:rsidRPr="00757874">
              <w:rPr>
                <w:rFonts w:ascii="Times New Roman" w:hAnsi="Times New Roman" w:cs="Times New Roman"/>
                <w:sz w:val="20"/>
                <w:szCs w:val="20"/>
              </w:rPr>
              <w:t>воспитание ценностного о</w:t>
            </w:r>
            <w:r w:rsidRPr="0075787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57874">
              <w:rPr>
                <w:rFonts w:ascii="Times New Roman" w:hAnsi="Times New Roman" w:cs="Times New Roman"/>
                <w:sz w:val="20"/>
                <w:szCs w:val="20"/>
              </w:rPr>
              <w:t>ношения к прир</w:t>
            </w:r>
            <w:r w:rsidRPr="0075787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57874">
              <w:rPr>
                <w:rFonts w:ascii="Times New Roman" w:hAnsi="Times New Roman" w:cs="Times New Roman"/>
                <w:sz w:val="20"/>
                <w:szCs w:val="20"/>
              </w:rPr>
              <w:t xml:space="preserve">де, бережного </w:t>
            </w:r>
            <w:r w:rsidRPr="007578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отношения к р</w:t>
            </w:r>
            <w:r w:rsidRPr="0075787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57874">
              <w:rPr>
                <w:rFonts w:ascii="Times New Roman" w:hAnsi="Times New Roman" w:cs="Times New Roman"/>
                <w:sz w:val="20"/>
                <w:szCs w:val="20"/>
              </w:rPr>
              <w:t>зультатам своего творчества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разв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тие </w:t>
            </w:r>
            <w:r w:rsidRPr="00757874">
              <w:rPr>
                <w:rFonts w:ascii="Times New Roman" w:hAnsi="Times New Roman" w:cs="Times New Roman"/>
                <w:sz w:val="20"/>
                <w:szCs w:val="20"/>
              </w:rPr>
              <w:t>навыков ф</w:t>
            </w:r>
            <w:r w:rsidRPr="0075787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57874">
              <w:rPr>
                <w:rFonts w:ascii="Times New Roman" w:hAnsi="Times New Roman" w:cs="Times New Roman"/>
                <w:sz w:val="20"/>
                <w:szCs w:val="20"/>
              </w:rPr>
              <w:t>нансовой грамо</w:t>
            </w:r>
            <w:r w:rsidRPr="0075787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57874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</w:tr>
      <w:tr w:rsidR="00FF5322" w:rsidTr="00097BCF">
        <w:tc>
          <w:tcPr>
            <w:tcW w:w="3362" w:type="dxa"/>
            <w:gridSpan w:val="3"/>
            <w:shd w:val="clear" w:color="auto" w:fill="00B0F0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b/>
                <w:color w:val="00B0F0"/>
                <w:highlight w:val="blue"/>
              </w:rPr>
            </w:pPr>
            <w:r w:rsidRPr="00294B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Стратегическое направл</w:t>
            </w:r>
            <w:r w:rsidRPr="00294B0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94B0A">
              <w:rPr>
                <w:rFonts w:ascii="Times New Roman" w:hAnsi="Times New Roman" w:cs="Times New Roman"/>
                <w:b/>
                <w:sz w:val="24"/>
                <w:szCs w:val="24"/>
              </w:rPr>
              <w:t>ние  № 3</w:t>
            </w:r>
          </w:p>
        </w:tc>
        <w:tc>
          <w:tcPr>
            <w:tcW w:w="6877" w:type="dxa"/>
            <w:gridSpan w:val="4"/>
            <w:shd w:val="clear" w:color="auto" w:fill="00B0F0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highlight w:val="blue"/>
              </w:rPr>
            </w:pPr>
            <w:r w:rsidRPr="00FC2A8B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эффективного функционирования центра,  через укрепление материально технической базы</w:t>
            </w:r>
          </w:p>
        </w:tc>
      </w:tr>
      <w:tr w:rsidR="00FF5322" w:rsidTr="00097BCF">
        <w:tc>
          <w:tcPr>
            <w:tcW w:w="3362" w:type="dxa"/>
            <w:gridSpan w:val="3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Обновление и совершенств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вание материально-технической базы Центра за счет внебюджетных и бюджетных средств </w:t>
            </w:r>
          </w:p>
        </w:tc>
        <w:tc>
          <w:tcPr>
            <w:tcW w:w="6877" w:type="dxa"/>
            <w:gridSpan w:val="4"/>
          </w:tcPr>
          <w:p w:rsidR="00FF5322" w:rsidRPr="00294B0A" w:rsidRDefault="00FF5322" w:rsidP="002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: Планирование обновления МТБ за счет бюджетных и внебюджетных средств</w:t>
            </w:r>
          </w:p>
        </w:tc>
      </w:tr>
      <w:tr w:rsidR="00FF5322" w:rsidTr="00097BCF">
        <w:tc>
          <w:tcPr>
            <w:tcW w:w="392" w:type="dxa"/>
          </w:tcPr>
          <w:p w:rsidR="00FF5322" w:rsidRPr="00BA0D54" w:rsidRDefault="00FF5322" w:rsidP="00DA3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0" w:type="dxa"/>
            <w:gridSpan w:val="2"/>
          </w:tcPr>
          <w:p w:rsidR="00FF5322" w:rsidRPr="00B45A80" w:rsidRDefault="00FF5322" w:rsidP="00DA3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Действие/мероприятие</w:t>
            </w:r>
          </w:p>
        </w:tc>
        <w:tc>
          <w:tcPr>
            <w:tcW w:w="1599" w:type="dxa"/>
          </w:tcPr>
          <w:p w:rsidR="00FF5322" w:rsidRPr="00B45A80" w:rsidRDefault="00FF5322" w:rsidP="00DA3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gramEnd"/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реал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зацию</w:t>
            </w:r>
          </w:p>
        </w:tc>
        <w:tc>
          <w:tcPr>
            <w:tcW w:w="1559" w:type="dxa"/>
          </w:tcPr>
          <w:p w:rsidR="00FF5322" w:rsidRPr="00B45A80" w:rsidRDefault="00FF5322" w:rsidP="00DA3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</w:p>
        </w:tc>
        <w:tc>
          <w:tcPr>
            <w:tcW w:w="1985" w:type="dxa"/>
          </w:tcPr>
          <w:p w:rsidR="00FF5322" w:rsidRPr="00B45A80" w:rsidRDefault="00FF5322" w:rsidP="00DA3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Мониторинг/срок исполнения, пр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межуточные и к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нечный </w:t>
            </w:r>
          </w:p>
        </w:tc>
        <w:tc>
          <w:tcPr>
            <w:tcW w:w="1734" w:type="dxa"/>
          </w:tcPr>
          <w:p w:rsidR="00FF5322" w:rsidRPr="00B45A80" w:rsidRDefault="00FF5322" w:rsidP="00DA3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Завершен </w:t>
            </w:r>
            <w:proofErr w:type="gramStart"/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Прогресс (и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формация о з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45A80">
              <w:rPr>
                <w:rFonts w:ascii="Times New Roman" w:hAnsi="Times New Roman" w:cs="Times New Roman"/>
                <w:b/>
                <w:sz w:val="20"/>
                <w:szCs w:val="20"/>
              </w:rPr>
              <w:t>вершении /неисполнении)</w:t>
            </w:r>
          </w:p>
        </w:tc>
      </w:tr>
      <w:tr w:rsidR="00FF5322" w:rsidTr="00097BCF">
        <w:tc>
          <w:tcPr>
            <w:tcW w:w="392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0" w:type="dxa"/>
            <w:gridSpan w:val="2"/>
          </w:tcPr>
          <w:p w:rsidR="00FF5322" w:rsidRPr="00294B0A" w:rsidRDefault="00FF5322" w:rsidP="00DC2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Приобретение туристического оборудования</w:t>
            </w:r>
          </w:p>
        </w:tc>
        <w:tc>
          <w:tcPr>
            <w:tcW w:w="1599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Попченко С.Б.</w:t>
            </w:r>
          </w:p>
        </w:tc>
        <w:tc>
          <w:tcPr>
            <w:tcW w:w="1559" w:type="dxa"/>
          </w:tcPr>
          <w:p w:rsidR="00FF5322" w:rsidRPr="00294B0A" w:rsidRDefault="00FF5322" w:rsidP="00DA3C47">
            <w:pPr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(за счет оказания 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услуг)</w:t>
            </w:r>
          </w:p>
        </w:tc>
        <w:tc>
          <w:tcPr>
            <w:tcW w:w="1985" w:type="dxa"/>
          </w:tcPr>
          <w:p w:rsidR="00FF5322" w:rsidRPr="00294B0A" w:rsidRDefault="00FF5322" w:rsidP="00DC2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734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Открытие кру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ков данного направления (при наличии педаг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гов данной сп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циальности)</w:t>
            </w:r>
          </w:p>
        </w:tc>
      </w:tr>
      <w:tr w:rsidR="00FF5322" w:rsidTr="00097BCF">
        <w:tc>
          <w:tcPr>
            <w:tcW w:w="392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0" w:type="dxa"/>
            <w:gridSpan w:val="2"/>
          </w:tcPr>
          <w:p w:rsidR="00FF5322" w:rsidRPr="00294B0A" w:rsidRDefault="00FF5322" w:rsidP="00DC2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персональных компьютеров для учебных 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бине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 </w:t>
            </w:r>
          </w:p>
        </w:tc>
        <w:tc>
          <w:tcPr>
            <w:tcW w:w="1599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Попченко С.Б.</w:t>
            </w:r>
          </w:p>
        </w:tc>
        <w:tc>
          <w:tcPr>
            <w:tcW w:w="1559" w:type="dxa"/>
          </w:tcPr>
          <w:p w:rsidR="00FF5322" w:rsidRPr="00294B0A" w:rsidRDefault="00FF5322" w:rsidP="00DA3C47">
            <w:pPr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(за счет оказания 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услуг)</w:t>
            </w:r>
          </w:p>
        </w:tc>
        <w:tc>
          <w:tcPr>
            <w:tcW w:w="1985" w:type="dxa"/>
          </w:tcPr>
          <w:p w:rsidR="00FF5322" w:rsidRPr="00294B0A" w:rsidRDefault="00FF5322" w:rsidP="00DC2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734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Автоматизация учебного проце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са, использов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цифровых ресурсов на зан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тиях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F5322" w:rsidTr="00097BCF">
        <w:tc>
          <w:tcPr>
            <w:tcW w:w="392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  <w:gridSpan w:val="2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Своевременное обновление спортивного инвентаря</w:t>
            </w:r>
          </w:p>
        </w:tc>
        <w:tc>
          <w:tcPr>
            <w:tcW w:w="1599" w:type="dxa"/>
          </w:tcPr>
          <w:p w:rsidR="00FF5322" w:rsidRDefault="00FF5322" w:rsidP="00DA3C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Попченко С.Б.</w:t>
            </w:r>
          </w:p>
          <w:p w:rsidR="00FF5322" w:rsidRPr="00D631FD" w:rsidRDefault="00FF5322" w:rsidP="00D631FD">
            <w:pPr>
              <w:ind w:right="-108"/>
              <w:rPr>
                <w:rFonts w:ascii="Times New Roman" w:hAnsi="Times New Roman" w:cs="Times New Roman"/>
                <w:sz w:val="19"/>
                <w:szCs w:val="19"/>
              </w:rPr>
            </w:pPr>
            <w:r w:rsidRPr="00D631FD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Орынбасаров Б</w:t>
            </w:r>
            <w:r w:rsidRPr="00D631FD">
              <w:rPr>
                <w:rFonts w:ascii="Times New Roman" w:hAnsi="Times New Roman" w:cs="Times New Roman"/>
                <w:sz w:val="19"/>
                <w:szCs w:val="19"/>
              </w:rPr>
              <w:t>.О.</w:t>
            </w:r>
          </w:p>
          <w:p w:rsidR="00FF5322" w:rsidRPr="00D631FD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22" w:rsidRPr="00294B0A" w:rsidRDefault="00FF5322" w:rsidP="00DA3C47">
            <w:pPr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(за счет оказания 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услуг)</w:t>
            </w:r>
          </w:p>
        </w:tc>
        <w:tc>
          <w:tcPr>
            <w:tcW w:w="1985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734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Поддержка и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вентаря в акт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альном состо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нии для кач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ственного обе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печения образ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вательного пр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цесса</w:t>
            </w:r>
          </w:p>
        </w:tc>
      </w:tr>
      <w:tr w:rsidR="00FF5322" w:rsidTr="00097BCF">
        <w:tc>
          <w:tcPr>
            <w:tcW w:w="392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0" w:type="dxa"/>
            <w:gridSpan w:val="2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Настройка и мелкий ремонт  музыкальных инструментов, светотехнического и музыкал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ного оборудования</w:t>
            </w:r>
          </w:p>
        </w:tc>
        <w:tc>
          <w:tcPr>
            <w:tcW w:w="1599" w:type="dxa"/>
          </w:tcPr>
          <w:p w:rsidR="00FF5322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Попченко С.Б.</w:t>
            </w:r>
          </w:p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Ахатаева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559" w:type="dxa"/>
          </w:tcPr>
          <w:p w:rsidR="00FF5322" w:rsidRPr="00294B0A" w:rsidRDefault="00FF5322" w:rsidP="00DA3C47">
            <w:pPr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(за счет оказания 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услуг)</w:t>
            </w:r>
          </w:p>
        </w:tc>
        <w:tc>
          <w:tcPr>
            <w:tcW w:w="1985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734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Поддержка об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рудования и и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струментов в актуальном с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стоянии для к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чественного обеспечения о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разовательного процесса</w:t>
            </w:r>
          </w:p>
        </w:tc>
      </w:tr>
      <w:tr w:rsidR="00FF5322" w:rsidTr="00097BCF">
        <w:tc>
          <w:tcPr>
            <w:tcW w:w="392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0" w:type="dxa"/>
            <w:gridSpan w:val="2"/>
          </w:tcPr>
          <w:p w:rsidR="00FF5322" w:rsidRPr="00294B0A" w:rsidRDefault="00FF5322" w:rsidP="00DC2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-каучукового 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покрытия </w:t>
            </w:r>
          </w:p>
        </w:tc>
        <w:tc>
          <w:tcPr>
            <w:tcW w:w="1599" w:type="dxa"/>
          </w:tcPr>
          <w:p w:rsidR="00FF5322" w:rsidRDefault="00FF5322" w:rsidP="00D63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Попченко С.Б.</w:t>
            </w:r>
          </w:p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22" w:rsidRPr="00294B0A" w:rsidRDefault="00FF5322" w:rsidP="002E7AC9">
            <w:pPr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(за счет оказания 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услуг)</w:t>
            </w:r>
          </w:p>
        </w:tc>
        <w:tc>
          <w:tcPr>
            <w:tcW w:w="1985" w:type="dxa"/>
          </w:tcPr>
          <w:p w:rsidR="00FF5322" w:rsidRPr="00294B0A" w:rsidRDefault="00FF5322" w:rsidP="00DC2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734" w:type="dxa"/>
          </w:tcPr>
          <w:p w:rsidR="00FF5322" w:rsidRPr="00294B0A" w:rsidRDefault="00FF5322" w:rsidP="00DA3C47">
            <w:pPr>
              <w:tabs>
                <w:tab w:val="left" w:pos="3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улучшение усл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вий труда и жи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недеятельности участников обр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зовательного процесса центра;</w:t>
            </w:r>
          </w:p>
        </w:tc>
      </w:tr>
      <w:tr w:rsidR="00FF5322" w:rsidTr="00097BCF">
        <w:tc>
          <w:tcPr>
            <w:tcW w:w="392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0" w:type="dxa"/>
            <w:gridSpan w:val="2"/>
          </w:tcPr>
          <w:p w:rsidR="00FF5322" w:rsidRPr="00294B0A" w:rsidRDefault="00FF5322" w:rsidP="00DC2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футбольного поля с искусственным покрытием</w:t>
            </w:r>
          </w:p>
        </w:tc>
        <w:tc>
          <w:tcPr>
            <w:tcW w:w="1599" w:type="dxa"/>
          </w:tcPr>
          <w:p w:rsidR="00FF5322" w:rsidRDefault="00FF5322" w:rsidP="002C2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Попченко С.Б.</w:t>
            </w:r>
          </w:p>
          <w:p w:rsidR="00FF5322" w:rsidRPr="00294B0A" w:rsidRDefault="00FF5322" w:rsidP="002C2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22" w:rsidRPr="00294B0A" w:rsidRDefault="00FF5322" w:rsidP="002E7AC9">
            <w:pPr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Бюджетные средства</w:t>
            </w:r>
          </w:p>
        </w:tc>
        <w:tc>
          <w:tcPr>
            <w:tcW w:w="1985" w:type="dxa"/>
          </w:tcPr>
          <w:p w:rsidR="00FF5322" w:rsidRPr="00294B0A" w:rsidRDefault="00FF5322" w:rsidP="00DC2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2021г.</w:t>
            </w:r>
          </w:p>
        </w:tc>
        <w:tc>
          <w:tcPr>
            <w:tcW w:w="1734" w:type="dxa"/>
          </w:tcPr>
          <w:p w:rsidR="00FF5322" w:rsidRPr="00294B0A" w:rsidRDefault="00FF5322" w:rsidP="004F20A2">
            <w:pPr>
              <w:tabs>
                <w:tab w:val="left" w:pos="3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чества подгото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воспитанн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 спортивных секций</w:t>
            </w:r>
          </w:p>
        </w:tc>
      </w:tr>
      <w:tr w:rsidR="00FF5322" w:rsidTr="00097BCF">
        <w:tc>
          <w:tcPr>
            <w:tcW w:w="392" w:type="dxa"/>
          </w:tcPr>
          <w:p w:rsidR="00FF5322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0" w:type="dxa"/>
            <w:gridSpan w:val="2"/>
          </w:tcPr>
          <w:p w:rsidR="00FF5322" w:rsidRDefault="00FF5322" w:rsidP="00DC2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внутренней облицовки бассейновых чаш</w:t>
            </w:r>
          </w:p>
        </w:tc>
        <w:tc>
          <w:tcPr>
            <w:tcW w:w="1599" w:type="dxa"/>
          </w:tcPr>
          <w:p w:rsidR="00FF5322" w:rsidRDefault="00FF5322" w:rsidP="00CE1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Попченко С.Б.</w:t>
            </w:r>
          </w:p>
          <w:p w:rsidR="00FF5322" w:rsidRPr="00294B0A" w:rsidRDefault="00FF5322" w:rsidP="00CE1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22" w:rsidRPr="00294B0A" w:rsidRDefault="00FF5322" w:rsidP="005A392B">
            <w:pPr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Бюджетные средства</w:t>
            </w:r>
          </w:p>
        </w:tc>
        <w:tc>
          <w:tcPr>
            <w:tcW w:w="1985" w:type="dxa"/>
          </w:tcPr>
          <w:p w:rsidR="00FF5322" w:rsidRDefault="00FF5322" w:rsidP="00DC2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2021г.</w:t>
            </w:r>
          </w:p>
        </w:tc>
        <w:tc>
          <w:tcPr>
            <w:tcW w:w="1734" w:type="dxa"/>
          </w:tcPr>
          <w:p w:rsidR="00FF5322" w:rsidRDefault="00FF5322" w:rsidP="004F20A2">
            <w:pPr>
              <w:tabs>
                <w:tab w:val="left" w:pos="3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рудования в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туальном состо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для кач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ственного обе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печения образ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вательного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цесса центра</w:t>
            </w:r>
          </w:p>
        </w:tc>
      </w:tr>
      <w:tr w:rsidR="00FF5322" w:rsidTr="00097BCF">
        <w:tc>
          <w:tcPr>
            <w:tcW w:w="392" w:type="dxa"/>
          </w:tcPr>
          <w:p w:rsidR="00FF5322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970" w:type="dxa"/>
            <w:gridSpan w:val="2"/>
          </w:tcPr>
          <w:p w:rsidR="00FF5322" w:rsidRDefault="00FF5322" w:rsidP="00DC2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электронного фортепиано </w:t>
            </w:r>
          </w:p>
        </w:tc>
        <w:tc>
          <w:tcPr>
            <w:tcW w:w="1599" w:type="dxa"/>
          </w:tcPr>
          <w:p w:rsidR="00FF5322" w:rsidRDefault="00FF5322" w:rsidP="00CE1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Попченко С.Б.</w:t>
            </w:r>
          </w:p>
        </w:tc>
        <w:tc>
          <w:tcPr>
            <w:tcW w:w="1559" w:type="dxa"/>
          </w:tcPr>
          <w:p w:rsidR="00FF5322" w:rsidRPr="00294B0A" w:rsidRDefault="00FF5322" w:rsidP="0014105C">
            <w:pPr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Бюджетные средства</w:t>
            </w:r>
          </w:p>
        </w:tc>
        <w:tc>
          <w:tcPr>
            <w:tcW w:w="1985" w:type="dxa"/>
          </w:tcPr>
          <w:p w:rsidR="00FF5322" w:rsidRDefault="00FF5322" w:rsidP="00902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2021г.</w:t>
            </w:r>
          </w:p>
        </w:tc>
        <w:tc>
          <w:tcPr>
            <w:tcW w:w="1734" w:type="dxa"/>
          </w:tcPr>
          <w:p w:rsidR="00FF5322" w:rsidRPr="00294B0A" w:rsidRDefault="00FF5322" w:rsidP="0014105C">
            <w:pPr>
              <w:tabs>
                <w:tab w:val="left" w:pos="3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лучшение условий труда и жизнедеятельн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сти участников образовательного процесса центра;</w:t>
            </w:r>
          </w:p>
        </w:tc>
      </w:tr>
      <w:tr w:rsidR="00FF5322" w:rsidTr="00097BCF">
        <w:tc>
          <w:tcPr>
            <w:tcW w:w="392" w:type="dxa"/>
          </w:tcPr>
          <w:p w:rsidR="00FF5322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0" w:type="dxa"/>
            <w:gridSpan w:val="2"/>
          </w:tcPr>
          <w:p w:rsidR="00FF5322" w:rsidRDefault="00FF5322" w:rsidP="00902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специализир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ванной мебели для мини-центра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для детей с особыми образовательными потребн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стями</w:t>
            </w:r>
          </w:p>
        </w:tc>
        <w:tc>
          <w:tcPr>
            <w:tcW w:w="1599" w:type="dxa"/>
          </w:tcPr>
          <w:p w:rsidR="00FF5322" w:rsidRDefault="00FF5322" w:rsidP="006E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Попченко С.Б.</w:t>
            </w:r>
          </w:p>
        </w:tc>
        <w:tc>
          <w:tcPr>
            <w:tcW w:w="1559" w:type="dxa"/>
          </w:tcPr>
          <w:p w:rsidR="00FF5322" w:rsidRPr="00294B0A" w:rsidRDefault="00FF5322" w:rsidP="0014105C">
            <w:pPr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(за счет оказания 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услуг)</w:t>
            </w:r>
          </w:p>
        </w:tc>
        <w:tc>
          <w:tcPr>
            <w:tcW w:w="1985" w:type="dxa"/>
          </w:tcPr>
          <w:p w:rsidR="00FF5322" w:rsidRDefault="00FF5322" w:rsidP="00DC2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734" w:type="dxa"/>
          </w:tcPr>
          <w:p w:rsidR="00FF5322" w:rsidRDefault="00FF5322" w:rsidP="0014105C">
            <w:pPr>
              <w:tabs>
                <w:tab w:val="left" w:pos="3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чества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услуг логопеда, дефе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толога, психол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</w:tr>
      <w:tr w:rsidR="00FF5322" w:rsidTr="00097BCF">
        <w:tc>
          <w:tcPr>
            <w:tcW w:w="392" w:type="dxa"/>
          </w:tcPr>
          <w:p w:rsidR="00FF5322" w:rsidRDefault="00FF5322" w:rsidP="0090231A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0" w:type="dxa"/>
            <w:gridSpan w:val="2"/>
          </w:tcPr>
          <w:p w:rsidR="00FF5322" w:rsidRDefault="00FF5322" w:rsidP="00721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по художественному оформлению коридоров муз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кального и художественного отделений.</w:t>
            </w:r>
          </w:p>
        </w:tc>
        <w:tc>
          <w:tcPr>
            <w:tcW w:w="1599" w:type="dxa"/>
          </w:tcPr>
          <w:p w:rsidR="00FF5322" w:rsidRDefault="00FF5322" w:rsidP="00492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Попченко С.Б.</w:t>
            </w:r>
          </w:p>
          <w:p w:rsidR="00FF5322" w:rsidRDefault="00FF5322" w:rsidP="00492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Ахатаева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559" w:type="dxa"/>
          </w:tcPr>
          <w:p w:rsidR="00FF5322" w:rsidRPr="00294B0A" w:rsidRDefault="00FF5322" w:rsidP="0014105C">
            <w:pPr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(за счет оказания 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услуг)</w:t>
            </w:r>
          </w:p>
        </w:tc>
        <w:tc>
          <w:tcPr>
            <w:tcW w:w="1985" w:type="dxa"/>
          </w:tcPr>
          <w:p w:rsidR="00FF5322" w:rsidRDefault="00FF5322" w:rsidP="00DC2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734" w:type="dxa"/>
          </w:tcPr>
          <w:p w:rsidR="00FF5322" w:rsidRDefault="00FF5322" w:rsidP="0072150F">
            <w:pPr>
              <w:tabs>
                <w:tab w:val="left" w:pos="3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Эстетическое оформление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мещения </w:t>
            </w:r>
          </w:p>
        </w:tc>
      </w:tr>
      <w:tr w:rsidR="00FF5322" w:rsidTr="00097BCF">
        <w:tc>
          <w:tcPr>
            <w:tcW w:w="392" w:type="dxa"/>
          </w:tcPr>
          <w:p w:rsidR="00FF5322" w:rsidRDefault="00FF5322" w:rsidP="0090231A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0" w:type="dxa"/>
            <w:gridSpan w:val="2"/>
          </w:tcPr>
          <w:p w:rsidR="00FF5322" w:rsidRDefault="00FF5322" w:rsidP="00721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специализир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ванной литературы по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лям деятельности</w:t>
            </w:r>
          </w:p>
        </w:tc>
        <w:tc>
          <w:tcPr>
            <w:tcW w:w="1599" w:type="dxa"/>
          </w:tcPr>
          <w:p w:rsidR="00FF5322" w:rsidRDefault="00FF5322" w:rsidP="00492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Попченко С.Б.</w:t>
            </w:r>
          </w:p>
        </w:tc>
        <w:tc>
          <w:tcPr>
            <w:tcW w:w="1559" w:type="dxa"/>
          </w:tcPr>
          <w:p w:rsidR="00FF5322" w:rsidRPr="00294B0A" w:rsidRDefault="00FF5322" w:rsidP="0017201A">
            <w:pPr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(за счет оказания 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услуг)</w:t>
            </w:r>
          </w:p>
        </w:tc>
        <w:tc>
          <w:tcPr>
            <w:tcW w:w="1985" w:type="dxa"/>
          </w:tcPr>
          <w:p w:rsidR="00FF5322" w:rsidRDefault="00FF5322" w:rsidP="00DC2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734" w:type="dxa"/>
          </w:tcPr>
          <w:p w:rsidR="00FF5322" w:rsidRDefault="00FF5322" w:rsidP="0072150F">
            <w:pPr>
              <w:tabs>
                <w:tab w:val="left" w:pos="3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Пополнение 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лиотечного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центра с 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лью повышения качества образ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вательных услуг</w:t>
            </w:r>
          </w:p>
        </w:tc>
      </w:tr>
      <w:tr w:rsidR="00FF5322" w:rsidTr="00097BCF">
        <w:tc>
          <w:tcPr>
            <w:tcW w:w="3362" w:type="dxa"/>
            <w:gridSpan w:val="3"/>
            <w:shd w:val="clear" w:color="auto" w:fill="00B0F0"/>
          </w:tcPr>
          <w:p w:rsidR="00FF5322" w:rsidRPr="0082764D" w:rsidRDefault="00FF5322" w:rsidP="00DA3C47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2764D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Стратегическое направл</w:t>
            </w:r>
            <w:r w:rsidRPr="0082764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2764D">
              <w:rPr>
                <w:rFonts w:ascii="Times New Roman" w:hAnsi="Times New Roman" w:cs="Times New Roman"/>
                <w:b/>
                <w:sz w:val="24"/>
                <w:szCs w:val="24"/>
              </w:rPr>
              <w:t>ние №4</w:t>
            </w:r>
          </w:p>
        </w:tc>
        <w:tc>
          <w:tcPr>
            <w:tcW w:w="6877" w:type="dxa"/>
            <w:gridSpan w:val="4"/>
            <w:shd w:val="clear" w:color="auto" w:fill="00B0F0"/>
          </w:tcPr>
          <w:p w:rsidR="00FF5322" w:rsidRPr="0082764D" w:rsidRDefault="00FF5322" w:rsidP="00DA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4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Развитие кадрового потенциала</w:t>
            </w:r>
            <w:r w:rsidRPr="00827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64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 системы управления</w:t>
            </w:r>
          </w:p>
        </w:tc>
      </w:tr>
      <w:tr w:rsidR="00FF5322" w:rsidTr="00097BCF">
        <w:tc>
          <w:tcPr>
            <w:tcW w:w="3362" w:type="dxa"/>
            <w:gridSpan w:val="3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Цель: Повышение профессионали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ма педагогических кадров</w:t>
            </w:r>
          </w:p>
        </w:tc>
        <w:tc>
          <w:tcPr>
            <w:tcW w:w="6877" w:type="dxa"/>
            <w:gridSpan w:val="4"/>
          </w:tcPr>
          <w:p w:rsidR="00FF5322" w:rsidRPr="00294B0A" w:rsidRDefault="00FF5322" w:rsidP="00CE2BE1">
            <w:pPr>
              <w:widowControl w:val="0"/>
              <w:suppressAutoHyphens/>
              <w:ind w:left="2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Задача 1: обеспечение методической и психологической поддержки для личностного роста педагогов;</w:t>
            </w:r>
          </w:p>
          <w:p w:rsidR="00FF5322" w:rsidRPr="00294B0A" w:rsidRDefault="00CE2BE1" w:rsidP="00CE2BE1">
            <w:pPr>
              <w:widowControl w:val="0"/>
              <w:suppressAutoHyphens/>
              <w:ind w:left="2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2: </w:t>
            </w:r>
            <w:r w:rsidR="00FF5322"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и укрепление кадрового состава, повышение </w:t>
            </w:r>
            <w:proofErr w:type="spellStart"/>
            <w:proofErr w:type="gramStart"/>
            <w:r w:rsidR="00FF5322" w:rsidRPr="00294B0A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r w:rsidR="00FF53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F5322" w:rsidRPr="00294B0A">
              <w:rPr>
                <w:rFonts w:ascii="Times New Roman" w:hAnsi="Times New Roman" w:cs="Times New Roman"/>
                <w:sz w:val="20"/>
                <w:szCs w:val="20"/>
              </w:rPr>
              <w:t>нального</w:t>
            </w:r>
            <w:proofErr w:type="spellEnd"/>
            <w:proofErr w:type="gramEnd"/>
            <w:r w:rsidR="00FF5322"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 уровня </w:t>
            </w:r>
            <w:r w:rsidR="00FF5322">
              <w:rPr>
                <w:rFonts w:ascii="Times New Roman" w:hAnsi="Times New Roman" w:cs="Times New Roman"/>
                <w:sz w:val="20"/>
                <w:szCs w:val="20"/>
              </w:rPr>
              <w:t xml:space="preserve">педагогов </w:t>
            </w:r>
            <w:r w:rsidR="00FF5322" w:rsidRPr="00294B0A">
              <w:rPr>
                <w:rFonts w:ascii="Times New Roman" w:hAnsi="Times New Roman" w:cs="Times New Roman"/>
                <w:sz w:val="20"/>
                <w:szCs w:val="20"/>
              </w:rPr>
              <w:t>с учётом современных требований</w:t>
            </w:r>
          </w:p>
          <w:p w:rsidR="00FF5322" w:rsidRPr="00294B0A" w:rsidRDefault="00CE2BE1" w:rsidP="00CE2BE1">
            <w:pPr>
              <w:widowControl w:val="0"/>
              <w:suppressAutoHyphens/>
              <w:ind w:left="2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3: </w:t>
            </w:r>
            <w:bookmarkStart w:id="0" w:name="_GoBack"/>
            <w:bookmarkEnd w:id="0"/>
            <w:r w:rsidR="00FF5322" w:rsidRPr="00E377F3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денежного вознаграждения с целью мотивации труда педагогов </w:t>
            </w:r>
          </w:p>
        </w:tc>
      </w:tr>
      <w:tr w:rsidR="00FF5322" w:rsidTr="00097BCF">
        <w:tc>
          <w:tcPr>
            <w:tcW w:w="392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0" w:type="dxa"/>
            <w:gridSpan w:val="2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Действие/мероприятие</w:t>
            </w:r>
          </w:p>
        </w:tc>
        <w:tc>
          <w:tcPr>
            <w:tcW w:w="1599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</w:t>
            </w: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gramEnd"/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реал</w:t>
            </w: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зацию</w:t>
            </w:r>
          </w:p>
        </w:tc>
        <w:tc>
          <w:tcPr>
            <w:tcW w:w="1559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</w:p>
        </w:tc>
        <w:tc>
          <w:tcPr>
            <w:tcW w:w="1985" w:type="dxa"/>
          </w:tcPr>
          <w:p w:rsidR="00FF5322" w:rsidRPr="00294B0A" w:rsidRDefault="00FF5322" w:rsidP="00DA3C47">
            <w:pPr>
              <w:ind w:right="-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Мониторинг/срок исполнения, пр</w:t>
            </w: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межуточные и к</w:t>
            </w: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нечный </w:t>
            </w:r>
          </w:p>
        </w:tc>
        <w:tc>
          <w:tcPr>
            <w:tcW w:w="1734" w:type="dxa"/>
          </w:tcPr>
          <w:p w:rsidR="00FF5322" w:rsidRPr="00294B0A" w:rsidRDefault="00FF5322" w:rsidP="00DA3C47">
            <w:pPr>
              <w:ind w:right="-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Завершен </w:t>
            </w:r>
            <w:proofErr w:type="gramStart"/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Пр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гресс (и</w:t>
            </w: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формация о з</w:t>
            </w: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294B0A">
              <w:rPr>
                <w:rFonts w:ascii="Times New Roman" w:hAnsi="Times New Roman" w:cs="Times New Roman"/>
                <w:b/>
                <w:sz w:val="20"/>
                <w:szCs w:val="20"/>
              </w:rPr>
              <w:t>вершении /неисполнении)</w:t>
            </w:r>
          </w:p>
        </w:tc>
      </w:tr>
      <w:tr w:rsidR="00FF5322" w:rsidTr="00097BCF">
        <w:tc>
          <w:tcPr>
            <w:tcW w:w="392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0" w:type="dxa"/>
            <w:gridSpan w:val="2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Прохождение курсов повыш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ния квалификации, дистанц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онное обучение</w:t>
            </w:r>
          </w:p>
        </w:tc>
        <w:tc>
          <w:tcPr>
            <w:tcW w:w="1599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559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Бюджетные средства</w:t>
            </w:r>
          </w:p>
        </w:tc>
        <w:tc>
          <w:tcPr>
            <w:tcW w:w="1985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Согласно графика</w:t>
            </w:r>
            <w:proofErr w:type="gramEnd"/>
          </w:p>
        </w:tc>
        <w:tc>
          <w:tcPr>
            <w:tcW w:w="1734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Повышение пр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фессиональной квалификации педагогов и пр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менение данных знаний в педаг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гической де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</w:tr>
      <w:tr w:rsidR="00FF5322" w:rsidTr="00097BCF">
        <w:tc>
          <w:tcPr>
            <w:tcW w:w="392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0" w:type="dxa"/>
            <w:gridSpan w:val="2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Участие в конкурсах педагог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ческого мастерства</w:t>
            </w:r>
          </w:p>
        </w:tc>
        <w:tc>
          <w:tcPr>
            <w:tcW w:w="1599" w:type="dxa"/>
          </w:tcPr>
          <w:p w:rsidR="00FF5322" w:rsidRPr="00294B0A" w:rsidRDefault="00FF5322" w:rsidP="00D631F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состав</w:t>
            </w:r>
          </w:p>
        </w:tc>
        <w:tc>
          <w:tcPr>
            <w:tcW w:w="1559" w:type="dxa"/>
          </w:tcPr>
          <w:p w:rsidR="00FF5322" w:rsidRPr="00294B0A" w:rsidRDefault="00FF5322" w:rsidP="00DA3C47">
            <w:pPr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(за счет оказания 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услуг)</w:t>
            </w:r>
          </w:p>
        </w:tc>
        <w:tc>
          <w:tcPr>
            <w:tcW w:w="1985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734" w:type="dxa"/>
          </w:tcPr>
          <w:p w:rsidR="00FF5322" w:rsidRPr="00294B0A" w:rsidRDefault="00FF5322" w:rsidP="00D631FD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Повышение пед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гогического м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стерства и ре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тинга педагогов</w:t>
            </w:r>
          </w:p>
        </w:tc>
      </w:tr>
      <w:tr w:rsidR="00FF5322" w:rsidRPr="00CC43B5" w:rsidTr="00097BCF">
        <w:tc>
          <w:tcPr>
            <w:tcW w:w="392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  <w:gridSpan w:val="2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Выявление, изучение и обо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щение  опыта эффективной профессиональной деятельн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сти педагогических работников </w:t>
            </w:r>
          </w:p>
        </w:tc>
        <w:tc>
          <w:tcPr>
            <w:tcW w:w="1599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559" w:type="dxa"/>
          </w:tcPr>
          <w:p w:rsidR="00FF5322" w:rsidRPr="00294B0A" w:rsidRDefault="00FF5322" w:rsidP="00D63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требует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териальных затрат</w:t>
            </w:r>
          </w:p>
        </w:tc>
        <w:tc>
          <w:tcPr>
            <w:tcW w:w="1985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1734" w:type="dxa"/>
          </w:tcPr>
          <w:p w:rsidR="00FF5322" w:rsidRPr="00294B0A" w:rsidRDefault="00FF5322" w:rsidP="00D631FD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Обобщение и ра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пространений </w:t>
            </w:r>
            <w:proofErr w:type="spellStart"/>
            <w:proofErr w:type="gramStart"/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редового</w:t>
            </w:r>
            <w:proofErr w:type="spellEnd"/>
            <w:proofErr w:type="gramEnd"/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 педаг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гического опыта </w:t>
            </w:r>
          </w:p>
        </w:tc>
      </w:tr>
      <w:tr w:rsidR="00FF5322" w:rsidRPr="00CC43B5" w:rsidTr="00097BCF">
        <w:tc>
          <w:tcPr>
            <w:tcW w:w="392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0" w:type="dxa"/>
            <w:gridSpan w:val="2"/>
          </w:tcPr>
          <w:p w:rsidR="00FF5322" w:rsidRPr="00294B0A" w:rsidRDefault="00FF5322" w:rsidP="00DA3C47">
            <w:pPr>
              <w:pStyle w:val="a7"/>
              <w:ind w:left="0"/>
              <w:jc w:val="both"/>
            </w:pPr>
            <w:r w:rsidRPr="00294B0A">
              <w:t>Организация мероприятий, направленных на повышение профессионального уровня п</w:t>
            </w:r>
            <w:r w:rsidRPr="00294B0A">
              <w:t>е</w:t>
            </w:r>
            <w:r w:rsidRPr="00294B0A">
              <w:t>дагогических работников (об</w:t>
            </w:r>
            <w:r w:rsidRPr="00294B0A">
              <w:t>у</w:t>
            </w:r>
            <w:r w:rsidRPr="00294B0A">
              <w:t>чающие предметные, тематич</w:t>
            </w:r>
            <w:r w:rsidRPr="00294B0A">
              <w:t>е</w:t>
            </w:r>
            <w:r w:rsidRPr="00294B0A">
              <w:t>ские семинары, мастер-классы, открытые уроки и др.)</w:t>
            </w:r>
          </w:p>
        </w:tc>
        <w:tc>
          <w:tcPr>
            <w:tcW w:w="1599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559" w:type="dxa"/>
          </w:tcPr>
          <w:p w:rsidR="00FF5322" w:rsidRPr="00294B0A" w:rsidRDefault="00FF5322" w:rsidP="00D63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требует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териальных затрат</w:t>
            </w:r>
          </w:p>
        </w:tc>
        <w:tc>
          <w:tcPr>
            <w:tcW w:w="1985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огласно плана</w:t>
            </w:r>
            <w:proofErr w:type="gramEnd"/>
          </w:p>
        </w:tc>
        <w:tc>
          <w:tcPr>
            <w:tcW w:w="1734" w:type="dxa"/>
          </w:tcPr>
          <w:p w:rsidR="00FF5322" w:rsidRPr="00294B0A" w:rsidRDefault="00FF5322" w:rsidP="00D631FD">
            <w:pPr>
              <w:pStyle w:val="a7"/>
              <w:ind w:left="0" w:right="-75"/>
            </w:pPr>
            <w:r w:rsidRPr="00294B0A">
              <w:t>формирование способности п</w:t>
            </w:r>
            <w:r w:rsidRPr="00294B0A">
              <w:t>о</w:t>
            </w:r>
            <w:r w:rsidRPr="00294B0A">
              <w:t>стоянного сам</w:t>
            </w:r>
            <w:r w:rsidRPr="00294B0A">
              <w:t>о</w:t>
            </w:r>
            <w:r w:rsidRPr="00294B0A">
              <w:t>образования, как основы непр</w:t>
            </w:r>
            <w:r w:rsidRPr="00294B0A">
              <w:t>е</w:t>
            </w:r>
            <w:r w:rsidRPr="00294B0A">
              <w:t>рывной подгото</w:t>
            </w:r>
            <w:r w:rsidRPr="00294B0A">
              <w:t>в</w:t>
            </w:r>
            <w:r w:rsidRPr="00294B0A">
              <w:t>ки в професси</w:t>
            </w:r>
            <w:r w:rsidRPr="00294B0A">
              <w:t>о</w:t>
            </w:r>
            <w:r w:rsidRPr="00294B0A">
              <w:t>нальном плане</w:t>
            </w:r>
          </w:p>
        </w:tc>
      </w:tr>
      <w:tr w:rsidR="00FF5322" w:rsidRPr="00CC43B5" w:rsidTr="00097BCF">
        <w:tc>
          <w:tcPr>
            <w:tcW w:w="392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970" w:type="dxa"/>
            <w:gridSpan w:val="2"/>
          </w:tcPr>
          <w:p w:rsidR="00FF5322" w:rsidRPr="00294B0A" w:rsidRDefault="00FF5322" w:rsidP="00DA3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Обеспечение участия педагог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ческих работников в городских, областных МО, семинарах, конференциях и др. меропри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тиях</w:t>
            </w:r>
          </w:p>
        </w:tc>
        <w:tc>
          <w:tcPr>
            <w:tcW w:w="1599" w:type="dxa"/>
          </w:tcPr>
          <w:p w:rsidR="00FF5322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22" w:rsidRPr="00294B0A" w:rsidRDefault="00FF5322" w:rsidP="00DA3C47">
            <w:pPr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(за счет оказания 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услуг)</w:t>
            </w:r>
          </w:p>
        </w:tc>
        <w:tc>
          <w:tcPr>
            <w:tcW w:w="1985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родского ОО, УМЦ, РУМЦДО, облас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ного департамента образования.</w:t>
            </w:r>
          </w:p>
        </w:tc>
        <w:tc>
          <w:tcPr>
            <w:tcW w:w="1734" w:type="dxa"/>
          </w:tcPr>
          <w:p w:rsidR="00FF5322" w:rsidRPr="00294B0A" w:rsidRDefault="00FF5322" w:rsidP="0082764D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Обмен опытом, повышение мет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дического уровня подготовки, ра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ширение сферы взаимодействия </w:t>
            </w:r>
          </w:p>
        </w:tc>
      </w:tr>
      <w:tr w:rsidR="00FF5322" w:rsidRPr="00CC43B5" w:rsidTr="00097BCF">
        <w:tc>
          <w:tcPr>
            <w:tcW w:w="392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0" w:type="dxa"/>
            <w:gridSpan w:val="2"/>
          </w:tcPr>
          <w:p w:rsidR="00FF5322" w:rsidRPr="00294B0A" w:rsidRDefault="00FF5322" w:rsidP="00D631FD">
            <w:pPr>
              <w:pStyle w:val="a7"/>
              <w:ind w:left="0"/>
              <w:jc w:val="both"/>
            </w:pPr>
            <w:r w:rsidRPr="00294B0A">
              <w:t>Реализация механизма дене</w:t>
            </w:r>
            <w:r w:rsidRPr="00294B0A">
              <w:t>ж</w:t>
            </w:r>
            <w:r w:rsidRPr="00294B0A">
              <w:t>ного вознаграждения (явля</w:t>
            </w:r>
            <w:r w:rsidRPr="00294B0A">
              <w:t>ю</w:t>
            </w:r>
            <w:r w:rsidRPr="00294B0A">
              <w:t>щегося функцией результати</w:t>
            </w:r>
            <w:r w:rsidRPr="00294B0A">
              <w:t>в</w:t>
            </w:r>
            <w:r w:rsidRPr="00294B0A">
              <w:t>ности деятельности самого с</w:t>
            </w:r>
            <w:r w:rsidRPr="00294B0A">
              <w:t>о</w:t>
            </w:r>
            <w:r w:rsidRPr="00294B0A">
              <w:t>трудника, его отделения и в целом всего центра). Порядок и механизмы оплаты труда р</w:t>
            </w:r>
            <w:r w:rsidRPr="00294B0A">
              <w:t>е</w:t>
            </w:r>
            <w:r w:rsidRPr="00294B0A">
              <w:t>гламентируются трудовым д</w:t>
            </w:r>
            <w:r w:rsidRPr="00294B0A">
              <w:t>о</w:t>
            </w:r>
            <w:r w:rsidRPr="00294B0A">
              <w:t>говором, законодательными и нормативными актами, Пол</w:t>
            </w:r>
            <w:r w:rsidRPr="00294B0A">
              <w:t>о</w:t>
            </w:r>
            <w:r w:rsidRPr="00294B0A">
              <w:t>жением о доплатах.</w:t>
            </w:r>
          </w:p>
        </w:tc>
        <w:tc>
          <w:tcPr>
            <w:tcW w:w="1599" w:type="dxa"/>
          </w:tcPr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Попченко С.Б.</w:t>
            </w:r>
          </w:p>
        </w:tc>
        <w:tc>
          <w:tcPr>
            <w:tcW w:w="1559" w:type="dxa"/>
          </w:tcPr>
          <w:p w:rsidR="00FF5322" w:rsidRPr="00294B0A" w:rsidRDefault="00FF5322" w:rsidP="00737870">
            <w:pPr>
              <w:ind w:left="-5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0A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(за счет оказания 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услуг)</w:t>
            </w:r>
          </w:p>
        </w:tc>
        <w:tc>
          <w:tcPr>
            <w:tcW w:w="1985" w:type="dxa"/>
          </w:tcPr>
          <w:p w:rsidR="00FF5322" w:rsidRPr="00294B0A" w:rsidRDefault="00FF5322" w:rsidP="00DA3C4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 раз за отчетный период, по итогам учебного года </w:t>
            </w:r>
          </w:p>
        </w:tc>
        <w:tc>
          <w:tcPr>
            <w:tcW w:w="1734" w:type="dxa"/>
          </w:tcPr>
          <w:p w:rsidR="00FF5322" w:rsidRPr="00294B0A" w:rsidRDefault="00FF5322" w:rsidP="00DA3C4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Повышение эффекти</w:t>
            </w:r>
            <w:r w:rsidRPr="00294B0A">
              <w:rPr>
                <w:rFonts w:cs="Times New Roman"/>
                <w:sz w:val="20"/>
                <w:szCs w:val="20"/>
              </w:rPr>
              <w:t>вности деятельности сотрудников.</w:t>
            </w:r>
          </w:p>
          <w:p w:rsidR="00FF5322" w:rsidRPr="00294B0A" w:rsidRDefault="00FF5322" w:rsidP="00DA3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322" w:rsidRPr="00CC43B5" w:rsidTr="00097BCF">
        <w:tc>
          <w:tcPr>
            <w:tcW w:w="392" w:type="dxa"/>
          </w:tcPr>
          <w:p w:rsidR="00FF5322" w:rsidRPr="00294B0A" w:rsidRDefault="00FF5322" w:rsidP="0073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0" w:type="dxa"/>
            <w:gridSpan w:val="2"/>
          </w:tcPr>
          <w:p w:rsidR="00FF5322" w:rsidRPr="00294B0A" w:rsidRDefault="00FF5322" w:rsidP="00737870">
            <w:pPr>
              <w:pStyle w:val="a7"/>
              <w:ind w:left="0"/>
              <w:jc w:val="both"/>
            </w:pPr>
            <w:r w:rsidRPr="00294B0A">
              <w:t>Поощрение сотрудников за в</w:t>
            </w:r>
            <w:r w:rsidRPr="00294B0A">
              <w:t>ы</w:t>
            </w:r>
            <w:r w:rsidRPr="00294B0A">
              <w:t>сокие результаты работы в форме благодарностей, грамот, благодарственных записей в трудовую книжку.</w:t>
            </w:r>
          </w:p>
        </w:tc>
        <w:tc>
          <w:tcPr>
            <w:tcW w:w="1599" w:type="dxa"/>
          </w:tcPr>
          <w:p w:rsidR="00FF5322" w:rsidRDefault="00FF5322" w:rsidP="0073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Попченко С.Б.</w:t>
            </w:r>
          </w:p>
          <w:p w:rsidR="00FF5322" w:rsidRDefault="00FF5322" w:rsidP="00737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322" w:rsidRDefault="00FF5322" w:rsidP="00737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322" w:rsidRPr="00294B0A" w:rsidRDefault="00FF5322" w:rsidP="00737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322" w:rsidRPr="00294B0A" w:rsidRDefault="00FF5322" w:rsidP="00D63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требует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териальных затрат</w:t>
            </w:r>
          </w:p>
        </w:tc>
        <w:tc>
          <w:tcPr>
            <w:tcW w:w="1985" w:type="dxa"/>
          </w:tcPr>
          <w:p w:rsidR="00FF5322" w:rsidRPr="00294B0A" w:rsidRDefault="00FF5322" w:rsidP="00737870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734" w:type="dxa"/>
          </w:tcPr>
          <w:p w:rsidR="00FF5322" w:rsidRPr="00294B0A" w:rsidRDefault="00FF5322" w:rsidP="00737870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Повышение эффекти</w:t>
            </w:r>
            <w:r w:rsidRPr="00294B0A">
              <w:rPr>
                <w:rFonts w:cs="Times New Roman"/>
                <w:sz w:val="20"/>
                <w:szCs w:val="20"/>
              </w:rPr>
              <w:t>вности деятельности сотрудников.</w:t>
            </w:r>
          </w:p>
        </w:tc>
      </w:tr>
      <w:tr w:rsidR="00FF5322" w:rsidRPr="00CC43B5" w:rsidTr="00097BCF">
        <w:tc>
          <w:tcPr>
            <w:tcW w:w="392" w:type="dxa"/>
          </w:tcPr>
          <w:p w:rsidR="00FF5322" w:rsidRPr="00294B0A" w:rsidRDefault="00FF5322" w:rsidP="0073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0" w:type="dxa"/>
            <w:gridSpan w:val="2"/>
          </w:tcPr>
          <w:p w:rsidR="00FF5322" w:rsidRPr="00294B0A" w:rsidRDefault="00FF5322" w:rsidP="00737870">
            <w:pPr>
              <w:pStyle w:val="a7"/>
              <w:ind w:left="0"/>
              <w:jc w:val="both"/>
            </w:pPr>
            <w:r w:rsidRPr="00294B0A">
              <w:t>Выдвижение педагогов на награждение отраслевыми и государственными наградами.</w:t>
            </w:r>
          </w:p>
        </w:tc>
        <w:tc>
          <w:tcPr>
            <w:tcW w:w="1599" w:type="dxa"/>
          </w:tcPr>
          <w:p w:rsidR="00FF5322" w:rsidRPr="00294B0A" w:rsidRDefault="00FF5322" w:rsidP="0073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Попченко С.Б.</w:t>
            </w:r>
          </w:p>
        </w:tc>
        <w:tc>
          <w:tcPr>
            <w:tcW w:w="1559" w:type="dxa"/>
          </w:tcPr>
          <w:p w:rsidR="00FF5322" w:rsidRPr="00294B0A" w:rsidRDefault="00FF5322" w:rsidP="00D63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требует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териальных затрат</w:t>
            </w:r>
          </w:p>
        </w:tc>
        <w:tc>
          <w:tcPr>
            <w:tcW w:w="1985" w:type="dxa"/>
          </w:tcPr>
          <w:p w:rsidR="00FF5322" w:rsidRPr="00294B0A" w:rsidRDefault="00FF5322" w:rsidP="00737870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Ежегодно</w:t>
            </w:r>
          </w:p>
        </w:tc>
        <w:tc>
          <w:tcPr>
            <w:tcW w:w="1734" w:type="dxa"/>
          </w:tcPr>
          <w:p w:rsidR="00FF5322" w:rsidRPr="00294B0A" w:rsidRDefault="00FF5322" w:rsidP="00737870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 w:rsidRPr="00294B0A">
              <w:rPr>
                <w:rFonts w:cs="Times New Roman"/>
                <w:sz w:val="20"/>
                <w:szCs w:val="20"/>
              </w:rPr>
              <w:t>Количественный рост работников, награжденных отраслевыми и государственными наградами.</w:t>
            </w:r>
          </w:p>
        </w:tc>
      </w:tr>
    </w:tbl>
    <w:p w:rsidR="00A61175" w:rsidRPr="00CC43B5" w:rsidRDefault="00A61175" w:rsidP="00D631FD"/>
    <w:sectPr w:rsidR="00A61175" w:rsidRPr="00CC43B5" w:rsidSect="00720C5C">
      <w:footerReference w:type="default" r:id="rId10"/>
      <w:pgSz w:w="11906" w:h="16838"/>
      <w:pgMar w:top="720" w:right="720" w:bottom="720" w:left="720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5DC" w:rsidRDefault="00B855DC" w:rsidP="002E7AC9">
      <w:pPr>
        <w:spacing w:after="0" w:line="240" w:lineRule="auto"/>
      </w:pPr>
      <w:r>
        <w:separator/>
      </w:r>
    </w:p>
  </w:endnote>
  <w:endnote w:type="continuationSeparator" w:id="0">
    <w:p w:rsidR="00B855DC" w:rsidRDefault="00B855DC" w:rsidP="002E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373310"/>
      <w:docPartObj>
        <w:docPartGallery w:val="Page Numbers (Bottom of Page)"/>
        <w:docPartUnique/>
      </w:docPartObj>
    </w:sdtPr>
    <w:sdtEndPr/>
    <w:sdtContent>
      <w:p w:rsidR="00DF0BF3" w:rsidRDefault="00DF0BF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BE1">
          <w:rPr>
            <w:noProof/>
          </w:rPr>
          <w:t>33</w:t>
        </w:r>
        <w:r>
          <w:fldChar w:fldCharType="end"/>
        </w:r>
      </w:p>
    </w:sdtContent>
  </w:sdt>
  <w:p w:rsidR="00DF0BF3" w:rsidRDefault="00DF0B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5DC" w:rsidRDefault="00B855DC" w:rsidP="002E7AC9">
      <w:pPr>
        <w:spacing w:after="0" w:line="240" w:lineRule="auto"/>
      </w:pPr>
      <w:r>
        <w:separator/>
      </w:r>
    </w:p>
  </w:footnote>
  <w:footnote w:type="continuationSeparator" w:id="0">
    <w:p w:rsidR="00B855DC" w:rsidRDefault="00B855DC" w:rsidP="002E7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11E21"/>
    <w:multiLevelType w:val="hybridMultilevel"/>
    <w:tmpl w:val="5950D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30987"/>
    <w:multiLevelType w:val="hybridMultilevel"/>
    <w:tmpl w:val="62CC8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23EF0"/>
    <w:multiLevelType w:val="hybridMultilevel"/>
    <w:tmpl w:val="A1BE9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FA7DE6"/>
    <w:multiLevelType w:val="hybridMultilevel"/>
    <w:tmpl w:val="405EB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0A"/>
    <w:rsid w:val="00045049"/>
    <w:rsid w:val="0007025C"/>
    <w:rsid w:val="00070698"/>
    <w:rsid w:val="00083AB7"/>
    <w:rsid w:val="00094B6A"/>
    <w:rsid w:val="00097BCF"/>
    <w:rsid w:val="000D6402"/>
    <w:rsid w:val="00115409"/>
    <w:rsid w:val="0015616D"/>
    <w:rsid w:val="0019411D"/>
    <w:rsid w:val="0019482A"/>
    <w:rsid w:val="001D7BBB"/>
    <w:rsid w:val="001E3149"/>
    <w:rsid w:val="00204AE8"/>
    <w:rsid w:val="00294B0A"/>
    <w:rsid w:val="002A550C"/>
    <w:rsid w:val="002D48B4"/>
    <w:rsid w:val="002D71CE"/>
    <w:rsid w:val="002E7AC9"/>
    <w:rsid w:val="0030473C"/>
    <w:rsid w:val="00306B9E"/>
    <w:rsid w:val="0032402E"/>
    <w:rsid w:val="00343198"/>
    <w:rsid w:val="00385033"/>
    <w:rsid w:val="003E40F4"/>
    <w:rsid w:val="00426368"/>
    <w:rsid w:val="0047522E"/>
    <w:rsid w:val="004831E6"/>
    <w:rsid w:val="004A0CFB"/>
    <w:rsid w:val="004F20A2"/>
    <w:rsid w:val="005555A7"/>
    <w:rsid w:val="00560E45"/>
    <w:rsid w:val="005741C2"/>
    <w:rsid w:val="00592633"/>
    <w:rsid w:val="00596CC4"/>
    <w:rsid w:val="005E4C14"/>
    <w:rsid w:val="00612CC6"/>
    <w:rsid w:val="006436C4"/>
    <w:rsid w:val="006B281B"/>
    <w:rsid w:val="006D154C"/>
    <w:rsid w:val="006D576D"/>
    <w:rsid w:val="00702D70"/>
    <w:rsid w:val="007106B2"/>
    <w:rsid w:val="00720C5C"/>
    <w:rsid w:val="0072150F"/>
    <w:rsid w:val="0073380A"/>
    <w:rsid w:val="007338E3"/>
    <w:rsid w:val="00737870"/>
    <w:rsid w:val="00757874"/>
    <w:rsid w:val="00774575"/>
    <w:rsid w:val="007D0BEA"/>
    <w:rsid w:val="00823971"/>
    <w:rsid w:val="008261C1"/>
    <w:rsid w:val="0082764D"/>
    <w:rsid w:val="0084403B"/>
    <w:rsid w:val="00854DDA"/>
    <w:rsid w:val="008711B4"/>
    <w:rsid w:val="0087232D"/>
    <w:rsid w:val="00877EED"/>
    <w:rsid w:val="0088197B"/>
    <w:rsid w:val="008A33DE"/>
    <w:rsid w:val="008A726E"/>
    <w:rsid w:val="008E51C0"/>
    <w:rsid w:val="008F32DD"/>
    <w:rsid w:val="0090231A"/>
    <w:rsid w:val="00907676"/>
    <w:rsid w:val="009458EF"/>
    <w:rsid w:val="009902AC"/>
    <w:rsid w:val="009A2967"/>
    <w:rsid w:val="009E000D"/>
    <w:rsid w:val="00A05B30"/>
    <w:rsid w:val="00A61175"/>
    <w:rsid w:val="00A81D55"/>
    <w:rsid w:val="00AA25FD"/>
    <w:rsid w:val="00AC7B4C"/>
    <w:rsid w:val="00B03D87"/>
    <w:rsid w:val="00B20743"/>
    <w:rsid w:val="00B25BAE"/>
    <w:rsid w:val="00B30E0C"/>
    <w:rsid w:val="00B45A80"/>
    <w:rsid w:val="00B56C86"/>
    <w:rsid w:val="00B64B5F"/>
    <w:rsid w:val="00B808CE"/>
    <w:rsid w:val="00B855DC"/>
    <w:rsid w:val="00BA0D54"/>
    <w:rsid w:val="00BA78B1"/>
    <w:rsid w:val="00C11796"/>
    <w:rsid w:val="00C7304C"/>
    <w:rsid w:val="00C73E3F"/>
    <w:rsid w:val="00CA0CA0"/>
    <w:rsid w:val="00CB2136"/>
    <w:rsid w:val="00CB5AA1"/>
    <w:rsid w:val="00CC12B2"/>
    <w:rsid w:val="00CC43B5"/>
    <w:rsid w:val="00CE2BE1"/>
    <w:rsid w:val="00CF4DFE"/>
    <w:rsid w:val="00D41518"/>
    <w:rsid w:val="00D631FD"/>
    <w:rsid w:val="00D70B47"/>
    <w:rsid w:val="00D84526"/>
    <w:rsid w:val="00DA3C47"/>
    <w:rsid w:val="00DB3B32"/>
    <w:rsid w:val="00DC2745"/>
    <w:rsid w:val="00DE0E44"/>
    <w:rsid w:val="00DF0BF3"/>
    <w:rsid w:val="00E15AC7"/>
    <w:rsid w:val="00E277E2"/>
    <w:rsid w:val="00E33A52"/>
    <w:rsid w:val="00E377F3"/>
    <w:rsid w:val="00E52533"/>
    <w:rsid w:val="00E855D0"/>
    <w:rsid w:val="00EB5E37"/>
    <w:rsid w:val="00EC18C1"/>
    <w:rsid w:val="00ED11A8"/>
    <w:rsid w:val="00F00916"/>
    <w:rsid w:val="00F11962"/>
    <w:rsid w:val="00F1513A"/>
    <w:rsid w:val="00F21E70"/>
    <w:rsid w:val="00F76BFF"/>
    <w:rsid w:val="00F926EC"/>
    <w:rsid w:val="00F976E2"/>
    <w:rsid w:val="00FC2A8B"/>
    <w:rsid w:val="00FF5322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A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63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611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2">
    <w:name w:val="c2"/>
    <w:basedOn w:val="a0"/>
    <w:rsid w:val="001D7BBB"/>
  </w:style>
  <w:style w:type="paragraph" w:customStyle="1" w:styleId="c1">
    <w:name w:val="c1"/>
    <w:basedOn w:val="a"/>
    <w:rsid w:val="0077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D4151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2E7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7AC9"/>
  </w:style>
  <w:style w:type="paragraph" w:styleId="aa">
    <w:name w:val="footer"/>
    <w:basedOn w:val="a"/>
    <w:link w:val="ab"/>
    <w:uiPriority w:val="99"/>
    <w:unhideWhenUsed/>
    <w:rsid w:val="002E7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7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A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63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611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2">
    <w:name w:val="c2"/>
    <w:basedOn w:val="a0"/>
    <w:rsid w:val="001D7BBB"/>
  </w:style>
  <w:style w:type="paragraph" w:customStyle="1" w:styleId="c1">
    <w:name w:val="c1"/>
    <w:basedOn w:val="a"/>
    <w:rsid w:val="0077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D4151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2E7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7AC9"/>
  </w:style>
  <w:style w:type="paragraph" w:styleId="aa">
    <w:name w:val="footer"/>
    <w:basedOn w:val="a"/>
    <w:link w:val="ab"/>
    <w:uiPriority w:val="99"/>
    <w:unhideWhenUsed/>
    <w:rsid w:val="002E7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7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8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2</cp:revision>
  <cp:lastPrinted>2016-04-07T09:57:00Z</cp:lastPrinted>
  <dcterms:created xsi:type="dcterms:W3CDTF">2020-06-19T03:27:00Z</dcterms:created>
  <dcterms:modified xsi:type="dcterms:W3CDTF">2020-06-19T03:27:00Z</dcterms:modified>
</cp:coreProperties>
</file>