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FE" w:rsidRDefault="00AD132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3FE" w:rsidRPr="00AD1327" w:rsidRDefault="00AD1327">
      <w:pPr>
        <w:spacing w:after="0"/>
        <w:rPr>
          <w:lang w:val="ru-RU"/>
        </w:rPr>
      </w:pPr>
      <w:r w:rsidRPr="00AD1327">
        <w:rPr>
          <w:b/>
          <w:color w:val="000000"/>
          <w:sz w:val="28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Приказ Министра образования и науки Республики Казахстан от 22 мая</w:t>
      </w:r>
      <w:r w:rsidRPr="00AD1327">
        <w:rPr>
          <w:color w:val="000000"/>
          <w:sz w:val="28"/>
          <w:lang w:val="ru-RU"/>
        </w:rPr>
        <w:t xml:space="preserve"> 2020 года № 219. Зарегистрирован в Министерстве юстиции Республики Казахстан 22 мая 2020 года № 20695.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0" w:name="z4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" w:name="z5"/>
      <w:bookmarkEnd w:id="0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1. Утв</w:t>
      </w:r>
      <w:r w:rsidRPr="00AD1327">
        <w:rPr>
          <w:color w:val="000000"/>
          <w:sz w:val="28"/>
          <w:lang w:val="ru-RU"/>
        </w:rPr>
        <w:t>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2" w:name="z6"/>
      <w:bookmarkEnd w:id="1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2. </w:t>
      </w:r>
      <w:proofErr w:type="gramStart"/>
      <w:r w:rsidRPr="00AD1327">
        <w:rPr>
          <w:color w:val="000000"/>
          <w:sz w:val="28"/>
          <w:lang w:val="ru-RU"/>
        </w:rPr>
        <w:t>Признать утратившим силу</w:t>
      </w:r>
      <w:r w:rsidRPr="00AD1327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</w:t>
      </w:r>
      <w:r w:rsidRPr="00AD1327">
        <w:rPr>
          <w:color w:val="000000"/>
          <w:sz w:val="28"/>
          <w:lang w:val="ru-RU"/>
        </w:rPr>
        <w:t>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AD1327">
        <w:rPr>
          <w:color w:val="000000"/>
          <w:sz w:val="28"/>
          <w:lang w:val="ru-RU"/>
        </w:rPr>
        <w:t>Әділет</w:t>
      </w:r>
      <w:proofErr w:type="spellEnd"/>
      <w:r w:rsidRPr="00AD1327">
        <w:rPr>
          <w:color w:val="000000"/>
          <w:sz w:val="28"/>
          <w:lang w:val="ru-RU"/>
        </w:rPr>
        <w:t>").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</w:t>
      </w:r>
      <w:r w:rsidRPr="00AD1327">
        <w:rPr>
          <w:color w:val="000000"/>
          <w:sz w:val="28"/>
          <w:lang w:val="ru-RU"/>
        </w:rPr>
        <w:t>ики Казахстан (</w:t>
      </w:r>
      <w:proofErr w:type="spellStart"/>
      <w:r w:rsidRPr="00AD1327">
        <w:rPr>
          <w:color w:val="000000"/>
          <w:sz w:val="28"/>
          <w:lang w:val="ru-RU"/>
        </w:rPr>
        <w:t>Мелдебекова</w:t>
      </w:r>
      <w:proofErr w:type="spellEnd"/>
      <w:r w:rsidRPr="00AD1327">
        <w:rPr>
          <w:color w:val="000000"/>
          <w:sz w:val="28"/>
          <w:lang w:val="ru-RU"/>
        </w:rPr>
        <w:t xml:space="preserve"> М.Т.) в установленном законодательством Республики Казахстан порядке обеспечить: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AD1327">
        <w:rPr>
          <w:color w:val="000000"/>
          <w:sz w:val="28"/>
          <w:lang w:val="ru-RU"/>
        </w:rPr>
        <w:t>интер</w:t>
      </w:r>
      <w:r w:rsidRPr="00AD1327">
        <w:rPr>
          <w:color w:val="000000"/>
          <w:sz w:val="28"/>
          <w:lang w:val="ru-RU"/>
        </w:rPr>
        <w:t>нет-ресурсе</w:t>
      </w:r>
      <w:proofErr w:type="spellEnd"/>
      <w:r w:rsidRPr="00AD1327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</w:t>
      </w:r>
      <w:r w:rsidRPr="00AD1327">
        <w:rPr>
          <w:color w:val="000000"/>
          <w:sz w:val="28"/>
          <w:lang w:val="ru-RU"/>
        </w:rPr>
        <w:t>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AD1327">
        <w:rPr>
          <w:color w:val="000000"/>
          <w:sz w:val="28"/>
          <w:lang w:val="ru-RU"/>
        </w:rPr>
        <w:t>вице-министра</w:t>
      </w:r>
      <w:proofErr w:type="gramEnd"/>
      <w:r w:rsidRPr="00AD1327">
        <w:rPr>
          <w:color w:val="000000"/>
          <w:sz w:val="28"/>
          <w:lang w:val="ru-RU"/>
        </w:rPr>
        <w:t xml:space="preserve"> образования и науки Республики Казахстан Ш.Т. </w:t>
      </w:r>
      <w:proofErr w:type="spellStart"/>
      <w:r w:rsidRPr="00AD1327">
        <w:rPr>
          <w:color w:val="000000"/>
          <w:sz w:val="28"/>
          <w:lang w:val="ru-RU"/>
        </w:rPr>
        <w:t>Карин</w:t>
      </w:r>
      <w:r w:rsidRPr="00AD1327">
        <w:rPr>
          <w:color w:val="000000"/>
          <w:sz w:val="28"/>
          <w:lang w:val="ru-RU"/>
        </w:rPr>
        <w:t>ову</w:t>
      </w:r>
      <w:proofErr w:type="spellEnd"/>
    </w:p>
    <w:p w:rsidR="009D43FE" w:rsidRPr="00AD1327" w:rsidRDefault="00AD1327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36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961"/>
        <w:gridCol w:w="260"/>
        <w:gridCol w:w="3142"/>
      </w:tblGrid>
      <w:tr w:rsidR="009D43FE" w:rsidTr="00AD1327">
        <w:trPr>
          <w:trHeight w:val="30"/>
          <w:tblCellSpacing w:w="0" w:type="auto"/>
        </w:trPr>
        <w:tc>
          <w:tcPr>
            <w:tcW w:w="7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9D43FE" w:rsidRPr="00AD1327" w:rsidRDefault="00AD132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AD1327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9D43FE" w:rsidRPr="00AD1327" w:rsidRDefault="009D43FE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D43FE" w:rsidRPr="00AD1327" w:rsidRDefault="009D43FE">
            <w:pPr>
              <w:spacing w:after="0"/>
              <w:rPr>
                <w:lang w:val="ru-RU"/>
              </w:rPr>
            </w:pP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31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9D43FE" w:rsidRPr="00AD1327" w:rsidTr="00AD1327">
        <w:trPr>
          <w:trHeight w:val="30"/>
          <w:tblCellSpacing w:w="0" w:type="auto"/>
        </w:trPr>
        <w:tc>
          <w:tcPr>
            <w:tcW w:w="6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Приложение к приказу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 xml:space="preserve">Министра образования </w:t>
            </w:r>
            <w:r w:rsidRPr="00AD1327">
              <w:rPr>
                <w:color w:val="000000"/>
                <w:sz w:val="20"/>
                <w:lang w:val="ru-RU"/>
              </w:rPr>
              <w:t>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науки Республи</w:t>
            </w:r>
            <w:bookmarkStart w:id="9" w:name="_GoBack"/>
            <w:bookmarkEnd w:id="9"/>
            <w:r w:rsidRPr="00AD1327">
              <w:rPr>
                <w:color w:val="000000"/>
                <w:sz w:val="20"/>
                <w:lang w:val="ru-RU"/>
              </w:rPr>
              <w:t>ки Казахстан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от 22 мая 2020 года № 219</w:t>
            </w:r>
          </w:p>
        </w:tc>
      </w:tr>
    </w:tbl>
    <w:p w:rsidR="009D43FE" w:rsidRPr="00AD1327" w:rsidRDefault="00AD1327">
      <w:pPr>
        <w:spacing w:after="0"/>
        <w:rPr>
          <w:lang w:val="ru-RU"/>
        </w:rPr>
      </w:pPr>
      <w:bookmarkStart w:id="10" w:name="z15"/>
      <w:r w:rsidRPr="00AD1327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9D43FE" w:rsidRPr="00AD1327" w:rsidRDefault="00AD1327">
      <w:pPr>
        <w:spacing w:after="0"/>
        <w:rPr>
          <w:lang w:val="ru-RU"/>
        </w:rPr>
      </w:pPr>
      <w:bookmarkStart w:id="11" w:name="z16"/>
      <w:bookmarkEnd w:id="10"/>
      <w:r w:rsidRPr="00AD1327">
        <w:rPr>
          <w:b/>
          <w:color w:val="000000"/>
          <w:lang w:val="ru-RU"/>
        </w:rPr>
        <w:t xml:space="preserve"> Глава 1. Общие положения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2" w:name="z17"/>
      <w:bookmarkEnd w:id="11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1. </w:t>
      </w:r>
      <w:proofErr w:type="gramStart"/>
      <w:r w:rsidRPr="00AD1327">
        <w:rPr>
          <w:color w:val="000000"/>
          <w:sz w:val="28"/>
          <w:lang w:val="ru-RU"/>
        </w:rPr>
        <w:t>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10 Закона Рес</w:t>
      </w:r>
      <w:r w:rsidRPr="00AD1327">
        <w:rPr>
          <w:color w:val="000000"/>
          <w:sz w:val="28"/>
          <w:lang w:val="ru-RU"/>
        </w:rPr>
        <w:t xml:space="preserve">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AD1327">
        <w:rPr>
          <w:color w:val="000000"/>
          <w:sz w:val="28"/>
          <w:lang w:val="ru-RU"/>
        </w:rPr>
        <w:t>услугодатель</w:t>
      </w:r>
      <w:proofErr w:type="spellEnd"/>
      <w:r w:rsidRPr="00AD1327">
        <w:rPr>
          <w:color w:val="000000"/>
          <w:sz w:val="28"/>
          <w:lang w:val="ru-RU"/>
        </w:rPr>
        <w:t>).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2. Го</w:t>
      </w:r>
      <w:r w:rsidRPr="00AD1327">
        <w:rPr>
          <w:color w:val="000000"/>
          <w:sz w:val="28"/>
          <w:lang w:val="ru-RU"/>
        </w:rPr>
        <w:t>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</w:t>
      </w:r>
      <w:r w:rsidRPr="00AD1327">
        <w:rPr>
          <w:color w:val="000000"/>
          <w:sz w:val="28"/>
          <w:lang w:val="ru-RU"/>
        </w:rPr>
        <w:t xml:space="preserve">ания (далее – </w:t>
      </w:r>
      <w:proofErr w:type="spellStart"/>
      <w:r w:rsidRPr="00AD1327">
        <w:rPr>
          <w:color w:val="000000"/>
          <w:sz w:val="28"/>
          <w:lang w:val="ru-RU"/>
        </w:rPr>
        <w:t>услугодатель</w:t>
      </w:r>
      <w:proofErr w:type="spellEnd"/>
      <w:r w:rsidRPr="00AD1327">
        <w:rPr>
          <w:color w:val="000000"/>
          <w:sz w:val="28"/>
          <w:lang w:val="ru-RU"/>
        </w:rPr>
        <w:t>).</w:t>
      </w:r>
    </w:p>
    <w:p w:rsidR="009D43FE" w:rsidRPr="00AD1327" w:rsidRDefault="00AD1327">
      <w:pPr>
        <w:spacing w:after="0"/>
        <w:rPr>
          <w:lang w:val="ru-RU"/>
        </w:rPr>
      </w:pPr>
      <w:bookmarkStart w:id="14" w:name="z19"/>
      <w:bookmarkEnd w:id="13"/>
      <w:r w:rsidRPr="00AD1327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5" w:name="z20"/>
      <w:bookmarkEnd w:id="14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3. </w:t>
      </w:r>
      <w:proofErr w:type="gramStart"/>
      <w:r w:rsidRPr="00AD1327">
        <w:rPr>
          <w:color w:val="000000"/>
          <w:sz w:val="28"/>
          <w:lang w:val="ru-RU"/>
        </w:rPr>
        <w:t>Для получения государственной услуги физические лица (далее-</w:t>
      </w:r>
      <w:proofErr w:type="spellStart"/>
      <w:r w:rsidRPr="00AD1327">
        <w:rPr>
          <w:color w:val="000000"/>
          <w:sz w:val="28"/>
          <w:lang w:val="ru-RU"/>
        </w:rPr>
        <w:t>услугополучатель</w:t>
      </w:r>
      <w:proofErr w:type="spellEnd"/>
      <w:r w:rsidRPr="00AD1327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AD1327">
        <w:rPr>
          <w:color w:val="000000"/>
          <w:sz w:val="28"/>
          <w:lang w:val="ru-RU"/>
        </w:rPr>
        <w:t>услугодателю</w:t>
      </w:r>
      <w:proofErr w:type="spellEnd"/>
      <w:r w:rsidRPr="00AD1327">
        <w:rPr>
          <w:color w:val="000000"/>
          <w:sz w:val="28"/>
          <w:lang w:val="ru-RU"/>
        </w:rPr>
        <w:t xml:space="preserve"> и (или) через некоммерческое акционерное общество "Государстве</w:t>
      </w:r>
      <w:r w:rsidRPr="00AD1327">
        <w:rPr>
          <w:color w:val="000000"/>
          <w:sz w:val="28"/>
          <w:lang w:val="ru-RU"/>
        </w:rPr>
        <w:t>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</w:t>
      </w:r>
      <w:r w:rsidRPr="00AD1327">
        <w:rPr>
          <w:color w:val="000000"/>
          <w:sz w:val="28"/>
          <w:lang w:val="ru-RU"/>
        </w:rPr>
        <w:t>ительного образования" согласно приложению к настоящим Правилам (далее – Стандарт государственной услуги).</w:t>
      </w:r>
      <w:proofErr w:type="gramEnd"/>
    </w:p>
    <w:bookmarkEnd w:id="15"/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</w:t>
      </w:r>
      <w:r w:rsidRPr="00AD1327">
        <w:rPr>
          <w:color w:val="000000"/>
          <w:sz w:val="28"/>
          <w:lang w:val="ru-RU"/>
        </w:rPr>
        <w:t>также иные сведения с учетом особенностей предоставления государственной услуги изложены в Стандарте государственной услуги согласно приложению к Правилам.</w:t>
      </w:r>
    </w:p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</w:t>
      </w:r>
      <w:r w:rsidRPr="00AD1327">
        <w:rPr>
          <w:color w:val="FF0000"/>
          <w:sz w:val="28"/>
          <w:lang w:val="ru-RU"/>
        </w:rPr>
        <w:t xml:space="preserve">тся в действие по истечении десяти календарных дней </w:t>
      </w:r>
      <w:r w:rsidRPr="00AD1327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D1327">
        <w:rPr>
          <w:lang w:val="ru-RU"/>
        </w:rPr>
        <w:br/>
      </w:r>
    </w:p>
    <w:p w:rsidR="009D43FE" w:rsidRDefault="00AD1327">
      <w:pPr>
        <w:spacing w:after="0"/>
        <w:jc w:val="both"/>
      </w:pPr>
      <w:bookmarkStart w:id="16" w:name="z22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4. Канцелярия </w:t>
      </w:r>
      <w:proofErr w:type="spellStart"/>
      <w:r w:rsidRPr="00AD1327">
        <w:rPr>
          <w:color w:val="000000"/>
          <w:sz w:val="28"/>
          <w:lang w:val="ru-RU"/>
        </w:rPr>
        <w:t>услугодателя</w:t>
      </w:r>
      <w:proofErr w:type="spellEnd"/>
      <w:r w:rsidRPr="00AD1327">
        <w:rPr>
          <w:color w:val="000000"/>
          <w:sz w:val="28"/>
          <w:lang w:val="ru-RU"/>
        </w:rPr>
        <w:t>, работник Государственной корпорации осуществляют прием заявления, проверяют полноту документов и выдают расписку согл</w:t>
      </w:r>
      <w:r w:rsidRPr="00AD1327">
        <w:rPr>
          <w:color w:val="000000"/>
          <w:sz w:val="28"/>
          <w:lang w:val="ru-RU"/>
        </w:rPr>
        <w:t xml:space="preserve">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Стандарту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услуги</w:t>
      </w:r>
      <w:proofErr w:type="spellEnd"/>
      <w:r>
        <w:rPr>
          <w:color w:val="000000"/>
          <w:sz w:val="28"/>
        </w:rPr>
        <w:t xml:space="preserve">. </w:t>
      </w:r>
    </w:p>
    <w:bookmarkEnd w:id="16"/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AD1327">
        <w:rPr>
          <w:color w:val="000000"/>
          <w:sz w:val="28"/>
          <w:lang w:val="ru-RU"/>
        </w:rPr>
        <w:t>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</w:t>
      </w:r>
      <w:r w:rsidRPr="00AD1327">
        <w:rPr>
          <w:color w:val="000000"/>
          <w:sz w:val="28"/>
          <w:lang w:val="ru-RU"/>
        </w:rPr>
        <w:t>а</w:t>
      </w:r>
      <w:proofErr w:type="gramStart"/>
      <w:r w:rsidRPr="00AD1327">
        <w:rPr>
          <w:color w:val="000000"/>
          <w:sz w:val="28"/>
          <w:lang w:val="ru-RU"/>
        </w:rPr>
        <w:t>."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AD1327">
        <w:rPr>
          <w:color w:val="000000"/>
          <w:sz w:val="28"/>
          <w:lang w:val="ru-RU"/>
        </w:rPr>
        <w:t>услугополучателем</w:t>
      </w:r>
      <w:proofErr w:type="spellEnd"/>
      <w:r w:rsidRPr="00AD1327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AD1327">
        <w:rPr>
          <w:color w:val="000000"/>
          <w:sz w:val="28"/>
          <w:lang w:val="ru-RU"/>
        </w:rPr>
        <w:t>услугодателя</w:t>
      </w:r>
      <w:proofErr w:type="spellEnd"/>
      <w:r w:rsidRPr="00AD1327">
        <w:rPr>
          <w:color w:val="000000"/>
          <w:sz w:val="28"/>
          <w:lang w:val="ru-RU"/>
        </w:rPr>
        <w:t>, работник Государственной корпорации отказывает в приеме заявления и выдает расписку произвольной формы о возвр</w:t>
      </w:r>
      <w:r w:rsidRPr="00AD1327">
        <w:rPr>
          <w:color w:val="000000"/>
          <w:sz w:val="28"/>
          <w:lang w:val="ru-RU"/>
        </w:rPr>
        <w:t>ате документов.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В случае обращения через Государственную корпорацию день приема не входит в срок оказания государственной услуги.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Направление пакета документов работником Государственной корпорации </w:t>
      </w:r>
      <w:proofErr w:type="spellStart"/>
      <w:r w:rsidRPr="00AD1327">
        <w:rPr>
          <w:color w:val="000000"/>
          <w:sz w:val="28"/>
          <w:lang w:val="ru-RU"/>
        </w:rPr>
        <w:t>услугодателю</w:t>
      </w:r>
      <w:proofErr w:type="spellEnd"/>
      <w:r w:rsidRPr="00AD1327">
        <w:rPr>
          <w:color w:val="000000"/>
          <w:sz w:val="28"/>
          <w:lang w:val="ru-RU"/>
        </w:rPr>
        <w:t xml:space="preserve"> осуществляется в течение 1 </w:t>
      </w:r>
      <w:r w:rsidRPr="00AD1327">
        <w:rPr>
          <w:color w:val="000000"/>
          <w:sz w:val="28"/>
          <w:lang w:val="ru-RU"/>
        </w:rPr>
        <w:t>(одного) рабочего дня через курьера со дня приема заявления.</w:t>
      </w:r>
    </w:p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AD1327">
        <w:rPr>
          <w:color w:val="FF0000"/>
          <w:sz w:val="28"/>
          <w:lang w:val="ru-RU"/>
        </w:rPr>
        <w:t>вания).</w:t>
      </w:r>
      <w:r w:rsidRPr="00AD1327">
        <w:rPr>
          <w:lang w:val="ru-RU"/>
        </w:rPr>
        <w:br/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7" w:name="z57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4-1. Канцелярия </w:t>
      </w:r>
      <w:proofErr w:type="spellStart"/>
      <w:r w:rsidRPr="00AD1327">
        <w:rPr>
          <w:color w:val="000000"/>
          <w:sz w:val="28"/>
          <w:lang w:val="ru-RU"/>
        </w:rPr>
        <w:t>услугодателя</w:t>
      </w:r>
      <w:proofErr w:type="spellEnd"/>
      <w:r w:rsidRPr="00AD1327">
        <w:rPr>
          <w:color w:val="000000"/>
          <w:sz w:val="28"/>
          <w:lang w:val="ru-RU"/>
        </w:rPr>
        <w:t xml:space="preserve"> осуществляет регистрацию принятых заявлений </w:t>
      </w:r>
      <w:proofErr w:type="spellStart"/>
      <w:r w:rsidRPr="00AD1327">
        <w:rPr>
          <w:color w:val="000000"/>
          <w:sz w:val="28"/>
          <w:lang w:val="ru-RU"/>
        </w:rPr>
        <w:t>услугополучателей</w:t>
      </w:r>
      <w:proofErr w:type="spellEnd"/>
      <w:r w:rsidRPr="00AD1327">
        <w:rPr>
          <w:color w:val="000000"/>
          <w:sz w:val="28"/>
          <w:lang w:val="ru-RU"/>
        </w:rPr>
        <w:t xml:space="preserve"> по дате и времени подачи в хронологическом порядке.</w:t>
      </w:r>
    </w:p>
    <w:bookmarkEnd w:id="17"/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Правила дополнены пунктом 4-1 в соответствии с приказом Министра образования и науки</w:t>
      </w:r>
      <w:r w:rsidRPr="00AD1327">
        <w:rPr>
          <w:color w:val="FF0000"/>
          <w:sz w:val="28"/>
          <w:lang w:val="ru-RU"/>
        </w:rPr>
        <w:t xml:space="preserve">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1327">
        <w:rPr>
          <w:lang w:val="ru-RU"/>
        </w:rPr>
        <w:br/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8" w:name="z25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5. Зачисление в организации дополнительного образования для детей, за исключением детских музыкальных, художественны</w:t>
      </w:r>
      <w:r w:rsidRPr="00AD1327">
        <w:rPr>
          <w:color w:val="000000"/>
          <w:sz w:val="28"/>
          <w:lang w:val="ru-RU"/>
        </w:rPr>
        <w:t xml:space="preserve">х школ, школ искусств и в школы художественно-эстетической направленности производится в порядке регистрации заявления о приеме. </w:t>
      </w:r>
    </w:p>
    <w:bookmarkEnd w:id="18"/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 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1327">
        <w:rPr>
          <w:color w:val="000000"/>
          <w:sz w:val="28"/>
          <w:lang w:val="ru-RU"/>
        </w:rPr>
        <w:t xml:space="preserve"> В ходе собеседования педагогом определяется уровень развития способностей детей </w:t>
      </w:r>
      <w:r w:rsidRPr="00AD1327">
        <w:rPr>
          <w:color w:val="000000"/>
          <w:sz w:val="28"/>
          <w:lang w:val="ru-RU"/>
        </w:rPr>
        <w:t>в области разных видов искусства (музыкального, изобразительного, хореографического, театрального).</w:t>
      </w:r>
    </w:p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AD1327">
        <w:rPr>
          <w:color w:val="FF0000"/>
          <w:sz w:val="28"/>
          <w:lang w:val="ru-RU"/>
        </w:rPr>
        <w:t>е дня его первого официального опубликования).</w:t>
      </w:r>
      <w:r w:rsidRPr="00AD1327">
        <w:rPr>
          <w:lang w:val="ru-RU"/>
        </w:rPr>
        <w:br/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19" w:name="z58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5-1. При наличии вакантных мест по уведомлению </w:t>
      </w:r>
      <w:proofErr w:type="spellStart"/>
      <w:r w:rsidRPr="00AD1327">
        <w:rPr>
          <w:color w:val="000000"/>
          <w:sz w:val="28"/>
          <w:lang w:val="ru-RU"/>
        </w:rPr>
        <w:t>услугодателей</w:t>
      </w:r>
      <w:proofErr w:type="spellEnd"/>
      <w:r w:rsidRPr="00AD1327">
        <w:rPr>
          <w:color w:val="000000"/>
          <w:sz w:val="28"/>
          <w:lang w:val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bookmarkEnd w:id="19"/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Доставка результатов </w:t>
      </w:r>
      <w:r w:rsidRPr="00AD1327">
        <w:rPr>
          <w:color w:val="000000"/>
          <w:sz w:val="28"/>
          <w:lang w:val="ru-RU"/>
        </w:rPr>
        <w:t xml:space="preserve">оказания государственной услуги осуществляется </w:t>
      </w:r>
      <w:proofErr w:type="spellStart"/>
      <w:r w:rsidRPr="00AD1327">
        <w:rPr>
          <w:color w:val="000000"/>
          <w:sz w:val="28"/>
          <w:lang w:val="ru-RU"/>
        </w:rPr>
        <w:t>услугодателем</w:t>
      </w:r>
      <w:proofErr w:type="spellEnd"/>
      <w:r w:rsidRPr="00AD1327">
        <w:rPr>
          <w:color w:val="000000"/>
          <w:sz w:val="28"/>
          <w:lang w:val="ru-RU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Правила дополнены пунктом 5-1 в соответствии с приказом Министра образования </w:t>
      </w:r>
      <w:r w:rsidRPr="00AD1327">
        <w:rPr>
          <w:color w:val="FF0000"/>
          <w:sz w:val="28"/>
          <w:lang w:val="ru-RU"/>
        </w:rPr>
        <w:t xml:space="preserve">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1327">
        <w:rPr>
          <w:lang w:val="ru-RU"/>
        </w:rPr>
        <w:br/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20" w:name="z30"/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6. </w:t>
      </w:r>
      <w:proofErr w:type="spellStart"/>
      <w:proofErr w:type="gramStart"/>
      <w:r w:rsidRPr="00AD1327">
        <w:rPr>
          <w:color w:val="000000"/>
          <w:sz w:val="28"/>
          <w:lang w:val="ru-RU"/>
        </w:rPr>
        <w:t>Услугодатель</w:t>
      </w:r>
      <w:proofErr w:type="spellEnd"/>
      <w:r w:rsidRPr="00AD1327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</w:t>
      </w:r>
      <w:r w:rsidRPr="00AD1327">
        <w:rPr>
          <w:color w:val="000000"/>
          <w:sz w:val="28"/>
          <w:lang w:val="ru-RU"/>
        </w:rPr>
        <w:t>луг о стадии оказания государственной услуги в порядке, установленном уполномоченным органом  в сфере информатизации в соответствии с подпунктом 11) пункта 2 статьи 5 Закона Республики Казахстан "О государственных услугах".</w:t>
      </w:r>
      <w:proofErr w:type="gramEnd"/>
    </w:p>
    <w:p w:rsidR="009D43FE" w:rsidRPr="00AD1327" w:rsidRDefault="00AD1327">
      <w:pPr>
        <w:spacing w:after="0"/>
        <w:rPr>
          <w:lang w:val="ru-RU"/>
        </w:rPr>
      </w:pPr>
      <w:bookmarkStart w:id="21" w:name="z31"/>
      <w:bookmarkEnd w:id="20"/>
      <w:r w:rsidRPr="00AD1327">
        <w:rPr>
          <w:b/>
          <w:color w:val="000000"/>
          <w:lang w:val="ru-RU"/>
        </w:rPr>
        <w:t xml:space="preserve"> Глава 3. Порядок обжалования ре</w:t>
      </w:r>
      <w:r w:rsidRPr="00AD1327">
        <w:rPr>
          <w:b/>
          <w:color w:val="000000"/>
          <w:lang w:val="ru-RU"/>
        </w:rPr>
        <w:t xml:space="preserve">шений, действий </w:t>
      </w:r>
      <w:proofErr w:type="spellStart"/>
      <w:r w:rsidRPr="00AD1327">
        <w:rPr>
          <w:b/>
          <w:color w:val="000000"/>
          <w:lang w:val="ru-RU"/>
        </w:rPr>
        <w:t>услугодателя</w:t>
      </w:r>
      <w:proofErr w:type="spellEnd"/>
      <w:r w:rsidRPr="00AD1327">
        <w:rPr>
          <w:b/>
          <w:color w:val="000000"/>
          <w:lang w:val="ru-RU"/>
        </w:rPr>
        <w:t xml:space="preserve"> и (или) его должностных лиц по вопросам оказания  государственных услуг</w:t>
      </w:r>
    </w:p>
    <w:p w:rsidR="009D43FE" w:rsidRPr="00AD1327" w:rsidRDefault="00AD1327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</w:t>
      </w:r>
      <w:r w:rsidRPr="00AD1327">
        <w:rPr>
          <w:color w:val="000000"/>
          <w:sz w:val="28"/>
          <w:lang w:val="ru-RU"/>
        </w:rPr>
        <w:t xml:space="preserve">м органом по оценке и </w:t>
      </w:r>
      <w:proofErr w:type="gramStart"/>
      <w:r w:rsidRPr="00AD1327">
        <w:rPr>
          <w:color w:val="000000"/>
          <w:sz w:val="28"/>
          <w:lang w:val="ru-RU"/>
        </w:rPr>
        <w:t>контролю за</w:t>
      </w:r>
      <w:proofErr w:type="gramEnd"/>
      <w:r w:rsidRPr="00AD1327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жалобу).</w:t>
      </w:r>
    </w:p>
    <w:bookmarkEnd w:id="22"/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D1327">
        <w:rPr>
          <w:color w:val="000000"/>
          <w:sz w:val="28"/>
          <w:lang w:val="ru-RU"/>
        </w:rPr>
        <w:t>услугодателю</w:t>
      </w:r>
      <w:proofErr w:type="spellEnd"/>
      <w:r w:rsidRPr="00AD1327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 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</w:t>
      </w:r>
      <w:proofErr w:type="spellStart"/>
      <w:r w:rsidRPr="00AD1327">
        <w:rPr>
          <w:color w:val="000000"/>
          <w:sz w:val="28"/>
          <w:lang w:val="ru-RU"/>
        </w:rPr>
        <w:t>Услугодатель</w:t>
      </w:r>
      <w:proofErr w:type="spellEnd"/>
      <w:r w:rsidRPr="00AD1327">
        <w:rPr>
          <w:color w:val="000000"/>
          <w:sz w:val="28"/>
          <w:lang w:val="ru-RU"/>
        </w:rPr>
        <w:t>, должност</w:t>
      </w:r>
      <w:r w:rsidRPr="00AD1327">
        <w:rPr>
          <w:color w:val="000000"/>
          <w:sz w:val="28"/>
          <w:lang w:val="ru-RU"/>
        </w:rPr>
        <w:t>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При этом </w:t>
      </w:r>
      <w:proofErr w:type="spellStart"/>
      <w:r w:rsidRPr="00AD1327">
        <w:rPr>
          <w:color w:val="000000"/>
          <w:sz w:val="28"/>
          <w:lang w:val="ru-RU"/>
        </w:rPr>
        <w:t>услугодатель</w:t>
      </w:r>
      <w:proofErr w:type="spellEnd"/>
      <w:r w:rsidRPr="00AD1327">
        <w:rPr>
          <w:color w:val="000000"/>
          <w:sz w:val="28"/>
          <w:lang w:val="ru-RU"/>
        </w:rPr>
        <w:t>, должностное лицо, решение, действие (бездей</w:t>
      </w:r>
      <w:r w:rsidRPr="00AD1327">
        <w:rPr>
          <w:color w:val="000000"/>
          <w:sz w:val="28"/>
          <w:lang w:val="ru-RU"/>
        </w:rPr>
        <w:t xml:space="preserve">ствие) которого обжалуются, вправе не направлять жалобу в орган, рассматривающий жалобу, если он в течение трех рабочих дней примет решение либо иное </w:t>
      </w:r>
      <w:r w:rsidRPr="00AD1327">
        <w:rPr>
          <w:color w:val="000000"/>
          <w:sz w:val="28"/>
          <w:lang w:val="ru-RU"/>
        </w:rPr>
        <w:lastRenderedPageBreak/>
        <w:t xml:space="preserve">административное действие, полностью </w:t>
      </w:r>
      <w:proofErr w:type="gramStart"/>
      <w:r w:rsidRPr="00AD1327">
        <w:rPr>
          <w:color w:val="000000"/>
          <w:sz w:val="28"/>
          <w:lang w:val="ru-RU"/>
        </w:rPr>
        <w:t>удовлетворяющие</w:t>
      </w:r>
      <w:proofErr w:type="gramEnd"/>
      <w:r w:rsidRPr="00AD1327">
        <w:rPr>
          <w:color w:val="000000"/>
          <w:sz w:val="28"/>
          <w:lang w:val="ru-RU"/>
        </w:rPr>
        <w:t xml:space="preserve"> требованиям, указанным в жалобе.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Жалоба </w:t>
      </w:r>
      <w:proofErr w:type="spellStart"/>
      <w:r w:rsidRPr="00AD1327">
        <w:rPr>
          <w:color w:val="000000"/>
          <w:sz w:val="28"/>
          <w:lang w:val="ru-RU"/>
        </w:rPr>
        <w:t>услуго</w:t>
      </w:r>
      <w:r w:rsidRPr="00AD1327">
        <w:rPr>
          <w:color w:val="000000"/>
          <w:sz w:val="28"/>
          <w:lang w:val="ru-RU"/>
        </w:rPr>
        <w:t>получателя</w:t>
      </w:r>
      <w:proofErr w:type="spellEnd"/>
      <w:r w:rsidRPr="00AD1327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D1327">
        <w:rPr>
          <w:color w:val="000000"/>
          <w:sz w:val="28"/>
          <w:lang w:val="ru-RU"/>
        </w:rPr>
        <w:t>услугодателя</w:t>
      </w:r>
      <w:proofErr w:type="spellEnd"/>
      <w:r w:rsidRPr="00AD1327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Жалоба </w:t>
      </w:r>
      <w:proofErr w:type="spellStart"/>
      <w:r w:rsidRPr="00AD1327">
        <w:rPr>
          <w:color w:val="000000"/>
          <w:sz w:val="28"/>
          <w:lang w:val="ru-RU"/>
        </w:rPr>
        <w:t>услугополучателя</w:t>
      </w:r>
      <w:proofErr w:type="spellEnd"/>
      <w:r w:rsidRPr="00AD1327">
        <w:rPr>
          <w:color w:val="000000"/>
          <w:sz w:val="28"/>
          <w:lang w:val="ru-RU"/>
        </w:rPr>
        <w:t>, поступивш</w:t>
      </w:r>
      <w:r w:rsidRPr="00AD1327">
        <w:rPr>
          <w:color w:val="000000"/>
          <w:sz w:val="28"/>
          <w:lang w:val="ru-RU"/>
        </w:rPr>
        <w:t xml:space="preserve">ая в адрес уполномоченного органа по оценке и </w:t>
      </w:r>
      <w:proofErr w:type="gramStart"/>
      <w:r w:rsidRPr="00AD1327">
        <w:rPr>
          <w:color w:val="000000"/>
          <w:sz w:val="28"/>
          <w:lang w:val="ru-RU"/>
        </w:rPr>
        <w:t>контролю за</w:t>
      </w:r>
      <w:proofErr w:type="gramEnd"/>
      <w:r w:rsidRPr="00AD1327">
        <w:rPr>
          <w:color w:val="000000"/>
          <w:sz w:val="28"/>
          <w:lang w:val="ru-RU"/>
        </w:rPr>
        <w:t xml:space="preserve">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</w:t>
      </w:r>
      <w:r w:rsidRPr="00AD1327">
        <w:rPr>
          <w:color w:val="000000"/>
          <w:sz w:val="28"/>
          <w:lang w:val="ru-RU"/>
        </w:rPr>
        <w:t>ле обжалования в досудебном порядке.</w:t>
      </w:r>
    </w:p>
    <w:p w:rsidR="009D43FE" w:rsidRPr="00AD1327" w:rsidRDefault="00AD132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1327">
        <w:rPr>
          <w:lang w:val="ru-RU"/>
        </w:rPr>
        <w:br/>
      </w: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8. Исключе</w:t>
      </w:r>
      <w:r w:rsidRPr="00AD1327">
        <w:rPr>
          <w:color w:val="FF0000"/>
          <w:sz w:val="28"/>
          <w:lang w:val="ru-RU"/>
        </w:rPr>
        <w:t xml:space="preserve">н приказом Министра образования и науки РК от 01.03.2022 </w:t>
      </w:r>
      <w:r w:rsidRPr="00AD1327">
        <w:rPr>
          <w:color w:val="000000"/>
          <w:sz w:val="28"/>
          <w:lang w:val="ru-RU"/>
        </w:rPr>
        <w:t>№ 68</w:t>
      </w:r>
      <w:r w:rsidRPr="00AD1327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1327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9D43FE" w:rsidRPr="00AD13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Приложение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к Правилам оказания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"Прием документов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и зачислен</w:t>
            </w:r>
            <w:r w:rsidRPr="00AD1327">
              <w:rPr>
                <w:color w:val="000000"/>
                <w:sz w:val="20"/>
                <w:lang w:val="ru-RU"/>
              </w:rPr>
              <w:t>ие в организации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</w:tbl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1327">
        <w:rPr>
          <w:color w:val="FF0000"/>
          <w:sz w:val="28"/>
          <w:lang w:val="ru-RU"/>
        </w:rPr>
        <w:t xml:space="preserve"> Сноска. Приложение - в редакции приказа Министра образования и науки РК от 01.03.2022 № 68 (вводится в действие по истечении десяти календарных</w:t>
      </w:r>
      <w:r w:rsidRPr="00AD1327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</w:p>
    <w:tbl>
      <w:tblPr>
        <w:tblW w:w="1033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3683"/>
        <w:gridCol w:w="4539"/>
        <w:gridCol w:w="85"/>
      </w:tblGrid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1024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тандарт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>, Государственную корпо</w:t>
            </w:r>
            <w:r w:rsidRPr="00AD1327">
              <w:rPr>
                <w:color w:val="000000"/>
                <w:sz w:val="20"/>
                <w:lang w:val="ru-RU"/>
              </w:rPr>
              <w:t>рацию.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1) с момента сдачи пакета документов – 30 </w:t>
            </w:r>
            <w:r w:rsidRPr="00AD1327">
              <w:rPr>
                <w:color w:val="000000"/>
                <w:sz w:val="20"/>
                <w:lang w:val="ru-RU"/>
              </w:rPr>
              <w:t>(тридцать) минут;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</w:t>
            </w:r>
            <w:r w:rsidRPr="00AD1327">
              <w:rPr>
                <w:color w:val="000000"/>
                <w:sz w:val="20"/>
                <w:lang w:val="ru-RU"/>
              </w:rPr>
              <w:lastRenderedPageBreak/>
              <w:t>сдачи пакета документов –15 (пятнадцать) минут;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3) максимально допустимое время обслуживания – 15 (пятнадцать) минут.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Зачисление в организации дополнительного образования для детей по предостав</w:t>
            </w:r>
            <w:r w:rsidRPr="00AD1327">
              <w:rPr>
                <w:color w:val="000000"/>
                <w:sz w:val="20"/>
                <w:lang w:val="ru-RU"/>
              </w:rPr>
              <w:t>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 этом</w:t>
            </w:r>
            <w:proofErr w:type="gramStart"/>
            <w:r w:rsidRPr="00AD1327">
              <w:rPr>
                <w:color w:val="000000"/>
                <w:sz w:val="20"/>
                <w:lang w:val="ru-RU"/>
              </w:rPr>
              <w:t>,</w:t>
            </w:r>
            <w:proofErr w:type="gramEnd"/>
            <w:r w:rsidRPr="00AD1327">
              <w:rPr>
                <w:color w:val="000000"/>
                <w:sz w:val="20"/>
                <w:lang w:val="ru-RU"/>
              </w:rPr>
              <w:t xml:space="preserve"> направление пакета документов рабо</w:t>
            </w:r>
            <w:r w:rsidRPr="00AD1327">
              <w:rPr>
                <w:color w:val="000000"/>
                <w:sz w:val="20"/>
                <w:lang w:val="ru-RU"/>
              </w:rPr>
              <w:t xml:space="preserve">тником Государственной корпорации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и доставка результата оказания государственной услуги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в Государственную корпорацию осуществляется в течение 1 рабочего дня для каждой стороны.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Зачисление в детские музыкальные, художественные</w:t>
            </w:r>
            <w:r w:rsidRPr="00AD1327">
              <w:rPr>
                <w:color w:val="000000"/>
                <w:sz w:val="20"/>
                <w:lang w:val="ru-RU"/>
              </w:rPr>
              <w:t xml:space="preserve"> школы, в школы искусств и в школы художественно-эстетической направленности производится по итогам собеседования.</w:t>
            </w:r>
          </w:p>
        </w:tc>
      </w:tr>
      <w:tr w:rsidR="009D43FE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AD1327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proofErr w:type="gramEnd"/>
            <w:r w:rsidRPr="00AD1327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за результатом оказания государственной услуги на</w:t>
            </w:r>
            <w:r w:rsidRPr="00AD1327">
              <w:rPr>
                <w:color w:val="000000"/>
                <w:sz w:val="20"/>
                <w:lang w:val="ru-RU"/>
              </w:rPr>
              <w:t xml:space="preserve"> бумажном носителе результат оформляется на бумажном носителе.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Платно/Бесплатно.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Опл</w:t>
            </w:r>
            <w:r w:rsidRPr="00AD1327">
              <w:rPr>
                <w:color w:val="000000"/>
                <w:sz w:val="20"/>
                <w:lang w:val="ru-RU"/>
              </w:rPr>
              <w:t>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>: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с понедельника по пятницу, за исключением выходных и </w:t>
            </w:r>
            <w:r w:rsidRPr="00AD1327">
              <w:rPr>
                <w:color w:val="000000"/>
                <w:sz w:val="20"/>
                <w:lang w:val="ru-RU"/>
              </w:rPr>
              <w:t xml:space="preserve">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>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осуществляется с 09.00 до 18.00 часов с перерывом на </w:t>
            </w:r>
            <w:r w:rsidRPr="00AD1327">
              <w:rPr>
                <w:color w:val="000000"/>
                <w:sz w:val="20"/>
                <w:lang w:val="ru-RU"/>
              </w:rPr>
              <w:t>обед с 13.00 до 14.00 часов;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2) Государственной корпорации: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с понедельника по субботу включительно в соответствии с установленным графиком работы с 9.00 до 20.00 часов без перерыва на обед, за </w:t>
            </w:r>
            <w:r w:rsidRPr="00AD1327">
              <w:rPr>
                <w:color w:val="000000"/>
                <w:sz w:val="20"/>
                <w:lang w:val="ru-RU"/>
              </w:rPr>
              <w:lastRenderedPageBreak/>
              <w:t xml:space="preserve">исключением воскресенья и праздничных дней, согласно трудовому </w:t>
            </w:r>
            <w:r w:rsidRPr="00AD1327">
              <w:rPr>
                <w:color w:val="000000"/>
                <w:sz w:val="20"/>
                <w:lang w:val="ru-RU"/>
              </w:rPr>
              <w:t>законодательству;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Государственная услуга оказывается в порядке оче</w:t>
            </w:r>
            <w:r w:rsidRPr="00AD1327">
              <w:rPr>
                <w:color w:val="000000"/>
                <w:sz w:val="20"/>
                <w:lang w:val="ru-RU"/>
              </w:rPr>
              <w:t>реди без предварительной записи и ускоренного обслуживания.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или Государственной корпорации: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1) заявление по форме согласно приложению 1 к Стандарту одного из родителей (или</w:t>
            </w:r>
            <w:r w:rsidRPr="00AD1327">
              <w:rPr>
                <w:color w:val="000000"/>
                <w:sz w:val="20"/>
                <w:lang w:val="ru-RU"/>
              </w:rPr>
              <w:t xml:space="preserve"> иных законных представителей);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 3) медицинская справка по форме № 027/у, утвержденной приказом исполняющего обязанности Министра здр</w:t>
            </w:r>
            <w:r w:rsidRPr="00AD1327">
              <w:rPr>
                <w:color w:val="000000"/>
                <w:sz w:val="20"/>
                <w:lang w:val="ru-RU"/>
              </w:rPr>
              <w:t>авоохранения Республики Казахстан от 30 октября 2020 года № Қ</w:t>
            </w:r>
            <w:proofErr w:type="gramStart"/>
            <w:r w:rsidRPr="00AD1327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D1327">
              <w:rPr>
                <w:color w:val="000000"/>
                <w:sz w:val="20"/>
                <w:lang w:val="ru-RU"/>
              </w:rPr>
              <w:t xml:space="preserve"> ДСМ-175/2020 (зарегистрирован в Реестре государственной регистрации нормативных правовых актов под № 21579).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</w:t>
            </w:r>
            <w:r w:rsidRPr="00AD1327">
              <w:rPr>
                <w:color w:val="000000"/>
                <w:sz w:val="20"/>
                <w:lang w:val="ru-RU"/>
              </w:rPr>
              <w:t>ьством Республики Казахстан</w:t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 xml:space="preserve">2) переполненность групп комплектований организации дополнительного образования или </w:t>
            </w:r>
            <w:r w:rsidRPr="00AD1327">
              <w:rPr>
                <w:color w:val="000000"/>
                <w:sz w:val="20"/>
                <w:lang w:val="ru-RU"/>
              </w:rPr>
              <w:t>плана формирования групп</w:t>
            </w:r>
          </w:p>
        </w:tc>
      </w:tr>
      <w:tr w:rsidR="009D43FE" w:rsidRPr="00AD1327" w:rsidTr="00AD1327">
        <w:trPr>
          <w:gridAfter w:val="1"/>
          <w:wAfter w:w="85" w:type="dxa"/>
          <w:trHeight w:val="30"/>
          <w:tblCellSpacing w:w="0" w:type="auto"/>
        </w:trPr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</w:t>
            </w:r>
            <w:r w:rsidRPr="00AD1327">
              <w:rPr>
                <w:color w:val="000000"/>
                <w:sz w:val="20"/>
                <w:lang w:val="ru-RU"/>
              </w:rPr>
              <w:t xml:space="preserve">казания государственной услуги через справочные службы </w:t>
            </w:r>
            <w:proofErr w:type="spellStart"/>
            <w:r w:rsidRPr="00AD1327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D1327">
              <w:rPr>
                <w:color w:val="000000"/>
                <w:sz w:val="20"/>
                <w:lang w:val="ru-RU"/>
              </w:rPr>
              <w:t>, а также Единый контакт-центр по вопросам оказания государственных услуг: 1414, 8 800 080 77777.</w:t>
            </w:r>
          </w:p>
          <w:p w:rsidR="009D43FE" w:rsidRPr="00AD1327" w:rsidRDefault="00AD1327">
            <w:pPr>
              <w:spacing w:after="20"/>
              <w:ind w:left="20"/>
              <w:jc w:val="both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Государственная услуга может оказываться через информационные системы местных исполнительны</w:t>
            </w:r>
            <w:r w:rsidRPr="00AD1327">
              <w:rPr>
                <w:color w:val="000000"/>
                <w:sz w:val="20"/>
                <w:lang w:val="ru-RU"/>
              </w:rPr>
              <w:t>х органов.</w:t>
            </w:r>
          </w:p>
        </w:tc>
      </w:tr>
      <w:tr w:rsidR="009D43FE" w:rsidRPr="00AD1327" w:rsidTr="00AD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7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Приложение 1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9D43FE" w:rsidRPr="00AD1327" w:rsidTr="00AD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7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Руководителю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_________________________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AD1327">
              <w:rPr>
                <w:color w:val="000000"/>
                <w:sz w:val="20"/>
                <w:lang w:val="ru-RU"/>
              </w:rPr>
              <w:t>организации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lastRenderedPageBreak/>
              <w:t>_______________________/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полностью</w:t>
            </w:r>
          </w:p>
        </w:tc>
      </w:tr>
      <w:tr w:rsidR="009D43FE" w:rsidTr="00AD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70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9D43FE" w:rsidRDefault="00AD1327">
      <w:pPr>
        <w:spacing w:after="0"/>
      </w:pPr>
      <w:bookmarkStart w:id="23" w:name="z6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Заявление</w:t>
      </w:r>
      <w:proofErr w:type="spellEnd"/>
    </w:p>
    <w:bookmarkEnd w:id="23"/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Прошу зачислить моего сына/дочь (Ф.И.О. (при его наличии) ребенка ИИН ребенка),</w:t>
      </w:r>
    </w:p>
    <w:p w:rsidR="009D43FE" w:rsidRPr="00AD1327" w:rsidRDefault="00AD1327">
      <w:pPr>
        <w:spacing w:after="0"/>
        <w:jc w:val="both"/>
        <w:rPr>
          <w:lang w:val="ru-RU"/>
        </w:rPr>
      </w:pPr>
      <w:proofErr w:type="gramStart"/>
      <w:r w:rsidRPr="00AD1327">
        <w:rPr>
          <w:color w:val="000000"/>
          <w:sz w:val="28"/>
          <w:lang w:val="ru-RU"/>
        </w:rPr>
        <w:t>проживающего</w:t>
      </w:r>
      <w:proofErr w:type="gramEnd"/>
      <w:r w:rsidRPr="00AD1327">
        <w:rPr>
          <w:color w:val="000000"/>
          <w:sz w:val="28"/>
          <w:lang w:val="ru-RU"/>
        </w:rPr>
        <w:t xml:space="preserve"> по адресу __________________________</w:t>
      </w:r>
      <w:r w:rsidRPr="00AD1327">
        <w:rPr>
          <w:color w:val="000000"/>
          <w:sz w:val="28"/>
          <w:lang w:val="ru-RU"/>
        </w:rPr>
        <w:t>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(наименование населенного пункта, района, города и области) для обучения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в _______________________________________________________________________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(полное наименование организации дополнительного образования)</w:t>
      </w:r>
    </w:p>
    <w:p w:rsidR="009D43FE" w:rsidRPr="00AD1327" w:rsidRDefault="00AD1327">
      <w:pPr>
        <w:spacing w:after="0"/>
        <w:jc w:val="both"/>
        <w:rPr>
          <w:lang w:val="ru-RU"/>
        </w:rPr>
      </w:pPr>
      <w:proofErr w:type="gramStart"/>
      <w:r w:rsidRPr="00AD1327">
        <w:rPr>
          <w:color w:val="000000"/>
          <w:sz w:val="28"/>
          <w:lang w:val="ru-RU"/>
        </w:rPr>
        <w:t>Информирую, что ребено</w:t>
      </w:r>
      <w:r w:rsidRPr="00AD1327">
        <w:rPr>
          <w:color w:val="000000"/>
          <w:sz w:val="28"/>
          <w:lang w:val="ru-RU"/>
        </w:rPr>
        <w:t>к является из категории (при оказании государственной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услуги </w:t>
      </w:r>
      <w:proofErr w:type="spellStart"/>
      <w:r w:rsidRPr="00AD1327">
        <w:rPr>
          <w:color w:val="000000"/>
          <w:sz w:val="28"/>
          <w:lang w:val="ru-RU"/>
        </w:rPr>
        <w:t>бумажно</w:t>
      </w:r>
      <w:proofErr w:type="spellEnd"/>
      <w:r w:rsidRPr="00AD1327">
        <w:rPr>
          <w:color w:val="000000"/>
          <w:sz w:val="28"/>
          <w:lang w:val="ru-RU"/>
        </w:rPr>
        <w:t xml:space="preserve"> </w:t>
      </w:r>
      <w:proofErr w:type="gramStart"/>
      <w:r w:rsidRPr="00AD1327">
        <w:rPr>
          <w:color w:val="000000"/>
          <w:sz w:val="28"/>
          <w:lang w:val="ru-RU"/>
        </w:rPr>
        <w:t>нужное</w:t>
      </w:r>
      <w:proofErr w:type="gramEnd"/>
      <w:r w:rsidRPr="00AD1327">
        <w:rPr>
          <w:color w:val="000000"/>
          <w:sz w:val="28"/>
          <w:lang w:val="ru-RU"/>
        </w:rPr>
        <w:t xml:space="preserve"> указать):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1) дети-сироты, дети, оставшиеся без попечения родителей;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2) дети с особыми образовательными потребностями, инвалиды и инвалиды с детства, дети-инвалиды;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3) дети из много</w:t>
      </w:r>
      <w:r w:rsidRPr="00AD1327">
        <w:rPr>
          <w:color w:val="000000"/>
          <w:sz w:val="28"/>
          <w:lang w:val="ru-RU"/>
        </w:rPr>
        <w:t>детных семей;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4) дети, находящиеся в центрах адаптации несовершеннолетних и центрах поддержки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детей, находящихся в трудной жизненной ситуации;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5) дети, проживающие в школах-интернатах общего и санаторного типов, интернатах при школах;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6) дети, </w:t>
      </w:r>
      <w:r w:rsidRPr="00AD1327">
        <w:rPr>
          <w:color w:val="000000"/>
          <w:sz w:val="28"/>
          <w:lang w:val="ru-RU"/>
        </w:rPr>
        <w:t xml:space="preserve">воспитывающиеся и обучающиеся в </w:t>
      </w:r>
      <w:proofErr w:type="gramStart"/>
      <w:r w:rsidRPr="00AD1327">
        <w:rPr>
          <w:color w:val="000000"/>
          <w:sz w:val="28"/>
          <w:lang w:val="ru-RU"/>
        </w:rPr>
        <w:t>специализированных</w:t>
      </w:r>
      <w:proofErr w:type="gramEnd"/>
      <w:r w:rsidRPr="00AD1327">
        <w:rPr>
          <w:color w:val="000000"/>
          <w:sz w:val="28"/>
          <w:lang w:val="ru-RU"/>
        </w:rPr>
        <w:t xml:space="preserve"> </w:t>
      </w:r>
      <w:proofErr w:type="spellStart"/>
      <w:r w:rsidRPr="00AD1327">
        <w:rPr>
          <w:color w:val="000000"/>
          <w:sz w:val="28"/>
          <w:lang w:val="ru-RU"/>
        </w:rPr>
        <w:t>интернатных</w:t>
      </w:r>
      <w:proofErr w:type="spellEnd"/>
    </w:p>
    <w:p w:rsidR="009D43FE" w:rsidRPr="00AD1327" w:rsidRDefault="00AD1327">
      <w:pPr>
        <w:spacing w:after="0"/>
        <w:jc w:val="both"/>
        <w:rPr>
          <w:lang w:val="ru-RU"/>
        </w:rPr>
      </w:pPr>
      <w:proofErr w:type="gramStart"/>
      <w:r w:rsidRPr="00AD1327">
        <w:rPr>
          <w:color w:val="000000"/>
          <w:sz w:val="28"/>
          <w:lang w:val="ru-RU"/>
        </w:rPr>
        <w:t>организациях</w:t>
      </w:r>
      <w:proofErr w:type="gramEnd"/>
      <w:r w:rsidRPr="00AD1327">
        <w:rPr>
          <w:color w:val="000000"/>
          <w:sz w:val="28"/>
          <w:lang w:val="ru-RU"/>
        </w:rPr>
        <w:t xml:space="preserve"> образования для одаренных детей;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7) воспитанники </w:t>
      </w:r>
      <w:proofErr w:type="spellStart"/>
      <w:r w:rsidRPr="00AD1327">
        <w:rPr>
          <w:color w:val="000000"/>
          <w:sz w:val="28"/>
          <w:lang w:val="ru-RU"/>
        </w:rPr>
        <w:t>интернатных</w:t>
      </w:r>
      <w:proofErr w:type="spellEnd"/>
      <w:r w:rsidRPr="00AD1327">
        <w:rPr>
          <w:color w:val="000000"/>
          <w:sz w:val="28"/>
          <w:lang w:val="ru-RU"/>
        </w:rPr>
        <w:t xml:space="preserve"> организаций;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8) дети из семей, имеющих право на получение государственной адресной социальной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помощи, а также из семей,</w:t>
      </w:r>
      <w:r w:rsidRPr="00AD1327">
        <w:rPr>
          <w:color w:val="000000"/>
          <w:sz w:val="28"/>
          <w:lang w:val="ru-RU"/>
        </w:rPr>
        <w:t xml:space="preserve"> не получающих государственную адресную социальную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помощь, в </w:t>
      </w:r>
      <w:proofErr w:type="gramStart"/>
      <w:r w:rsidRPr="00AD1327">
        <w:rPr>
          <w:color w:val="000000"/>
          <w:sz w:val="28"/>
          <w:lang w:val="ru-RU"/>
        </w:rPr>
        <w:t>которых</w:t>
      </w:r>
      <w:proofErr w:type="gramEnd"/>
      <w:r w:rsidRPr="00AD1327">
        <w:rPr>
          <w:color w:val="000000"/>
          <w:sz w:val="28"/>
          <w:lang w:val="ru-RU"/>
        </w:rPr>
        <w:t xml:space="preserve"> среднедушевой доход ниже величины прожиточного минимума;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9) дети, которые по состоянию здоровья в течение длительного времени обучаются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по программам начального, основного среднего, </w:t>
      </w:r>
      <w:r w:rsidRPr="00AD1327">
        <w:rPr>
          <w:color w:val="000000"/>
          <w:sz w:val="28"/>
          <w:lang w:val="ru-RU"/>
        </w:rPr>
        <w:t>общего среднего образования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на дому или в организациях, оказывающих стационарную помощь,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lastRenderedPageBreak/>
        <w:t>а также восстановительное лечение и медицинскую реабилитацию;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10) иные категории граждан, определяемые законами Республики Казахстан;</w:t>
      </w:r>
    </w:p>
    <w:p w:rsidR="009D43FE" w:rsidRDefault="00AD1327">
      <w:pPr>
        <w:spacing w:after="0"/>
        <w:jc w:val="both"/>
      </w:pPr>
      <w:r w:rsidRPr="00AD1327">
        <w:rPr>
          <w:color w:val="000000"/>
          <w:sz w:val="28"/>
          <w:lang w:val="ru-RU"/>
        </w:rPr>
        <w:t>11) иные категории граждан, опред</w:t>
      </w:r>
      <w:r w:rsidRPr="00AD1327">
        <w:rPr>
          <w:color w:val="000000"/>
          <w:sz w:val="28"/>
          <w:lang w:val="ru-RU"/>
        </w:rPr>
        <w:t xml:space="preserve">еляемые по решению </w:t>
      </w:r>
      <w:proofErr w:type="spellStart"/>
      <w:r>
        <w:rPr>
          <w:color w:val="000000"/>
          <w:sz w:val="28"/>
        </w:rPr>
        <w:t>Правительства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12) не относится ни к одной из вышеперечисленных категорий.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Прошу уведомлять меня об изменениях моего заявления следующими способами: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1) электронное смс (</w:t>
      </w:r>
      <w:proofErr w:type="spellStart"/>
      <w:r>
        <w:rPr>
          <w:color w:val="000000"/>
          <w:sz w:val="28"/>
        </w:rPr>
        <w:t>sms</w:t>
      </w:r>
      <w:proofErr w:type="spellEnd"/>
      <w:r w:rsidRPr="00AD1327">
        <w:rPr>
          <w:color w:val="000000"/>
          <w:sz w:val="28"/>
          <w:lang w:val="ru-RU"/>
        </w:rPr>
        <w:t xml:space="preserve">) - уведомление в произвольной форме на </w:t>
      </w:r>
      <w:proofErr w:type="gramStart"/>
      <w:r w:rsidRPr="00AD1327">
        <w:rPr>
          <w:color w:val="000000"/>
          <w:sz w:val="28"/>
          <w:lang w:val="ru-RU"/>
        </w:rPr>
        <w:t>след</w:t>
      </w:r>
      <w:r w:rsidRPr="00AD1327">
        <w:rPr>
          <w:color w:val="000000"/>
          <w:sz w:val="28"/>
          <w:lang w:val="ru-RU"/>
        </w:rPr>
        <w:t>ующие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номера мобильных телефонов (не более двух номеров):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________________________________________________________________;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2) электронные </w:t>
      </w:r>
      <w:r>
        <w:rPr>
          <w:color w:val="000000"/>
          <w:sz w:val="28"/>
        </w:rPr>
        <w:t>e</w:t>
      </w:r>
      <w:r w:rsidRPr="00AD1327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AD1327">
        <w:rPr>
          <w:color w:val="000000"/>
          <w:sz w:val="28"/>
          <w:lang w:val="ru-RU"/>
        </w:rPr>
        <w:t xml:space="preserve"> уведомления в произвольной форме: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________________________________________________________________.</w:t>
      </w:r>
    </w:p>
    <w:p w:rsidR="009D43FE" w:rsidRPr="00AD1327" w:rsidRDefault="00AD1327">
      <w:pPr>
        <w:spacing w:after="0"/>
        <w:jc w:val="both"/>
        <w:rPr>
          <w:lang w:val="ru-RU"/>
        </w:rPr>
      </w:pPr>
      <w:proofErr w:type="gramStart"/>
      <w:r w:rsidRPr="00AD1327">
        <w:rPr>
          <w:color w:val="000000"/>
          <w:sz w:val="28"/>
          <w:lang w:val="ru-RU"/>
        </w:rPr>
        <w:t>Подтвержда</w:t>
      </w:r>
      <w:r w:rsidRPr="00AD1327">
        <w:rPr>
          <w:color w:val="000000"/>
          <w:sz w:val="28"/>
          <w:lang w:val="ru-RU"/>
        </w:rPr>
        <w:t>ю, что я согласен (согласна) на использование сведений, составляющих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proofErr w:type="gramStart"/>
      <w:r w:rsidRPr="00AD1327">
        <w:rPr>
          <w:color w:val="000000"/>
          <w:sz w:val="28"/>
          <w:lang w:val="ru-RU"/>
        </w:rPr>
        <w:t>охраняемых законом тайну, содержащихся в информационных системах.</w:t>
      </w:r>
      <w:proofErr w:type="gramEnd"/>
    </w:p>
    <w:p w:rsidR="009D43FE" w:rsidRDefault="00AD1327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9D43FE" w:rsidRPr="00AD132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 w:rsidRPr="00AD1327">
              <w:rPr>
                <w:color w:val="000000"/>
                <w:sz w:val="20"/>
                <w:lang w:val="ru-RU"/>
              </w:rPr>
              <w:t>Приложение 2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услуги "Прием документов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и зачи</w:t>
            </w:r>
            <w:r w:rsidRPr="00AD1327">
              <w:rPr>
                <w:color w:val="000000"/>
                <w:sz w:val="20"/>
                <w:lang w:val="ru-RU"/>
              </w:rPr>
              <w:t>сление в организации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AD1327">
              <w:rPr>
                <w:lang w:val="ru-RU"/>
              </w:rPr>
              <w:br/>
            </w:r>
            <w:r w:rsidRPr="00AD1327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9D43F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Pr="00AD1327" w:rsidRDefault="00AD132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3FE" w:rsidRDefault="00AD132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9D43FE" w:rsidRDefault="00AD1327">
      <w:pPr>
        <w:spacing w:after="0"/>
      </w:pPr>
      <w:bookmarkStart w:id="24" w:name="z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Расписка</w:t>
      </w:r>
      <w:proofErr w:type="spellEnd"/>
    </w:p>
    <w:bookmarkEnd w:id="24"/>
    <w:p w:rsidR="009D43FE" w:rsidRPr="00AD1327" w:rsidRDefault="00AD132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1327">
        <w:rPr>
          <w:color w:val="000000"/>
          <w:sz w:val="28"/>
          <w:lang w:val="ru-RU"/>
        </w:rPr>
        <w:t xml:space="preserve"> </w:t>
      </w:r>
      <w:proofErr w:type="gramStart"/>
      <w:r w:rsidRPr="00AD1327">
        <w:rPr>
          <w:color w:val="000000"/>
          <w:sz w:val="28"/>
          <w:lang w:val="ru-RU"/>
        </w:rPr>
        <w:t xml:space="preserve">о получении документов у </w:t>
      </w:r>
      <w:proofErr w:type="spellStart"/>
      <w:r w:rsidRPr="00AD1327">
        <w:rPr>
          <w:color w:val="000000"/>
          <w:sz w:val="28"/>
          <w:lang w:val="ru-RU"/>
        </w:rPr>
        <w:t>услугополучателя</w:t>
      </w:r>
      <w:proofErr w:type="spellEnd"/>
      <w:r w:rsidRPr="00AD1327">
        <w:rPr>
          <w:color w:val="000000"/>
          <w:sz w:val="28"/>
          <w:lang w:val="ru-RU"/>
        </w:rPr>
        <w:t xml:space="preserve"> организацией (Государственной</w:t>
      </w:r>
      <w:proofErr w:type="gramEnd"/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корпорацией, организацией дополнительного </w:t>
      </w:r>
      <w:r w:rsidRPr="00AD1327">
        <w:rPr>
          <w:color w:val="000000"/>
          <w:sz w:val="28"/>
          <w:lang w:val="ru-RU"/>
        </w:rPr>
        <w:t>образования для детей, организацией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общего среднего образования) 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(полное наименование организации)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</w:t>
      </w:r>
      <w:r w:rsidRPr="00AD1327">
        <w:rPr>
          <w:color w:val="000000"/>
          <w:sz w:val="28"/>
          <w:lang w:val="ru-RU"/>
        </w:rPr>
        <w:t>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(наименование населенного пункта, района, города и области)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Расписка о приеме документов № 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Получены </w:t>
      </w:r>
      <w:proofErr w:type="gramStart"/>
      <w:r w:rsidRPr="00AD1327">
        <w:rPr>
          <w:color w:val="000000"/>
          <w:sz w:val="28"/>
          <w:lang w:val="ru-RU"/>
        </w:rPr>
        <w:t>от</w:t>
      </w:r>
      <w:proofErr w:type="gramEnd"/>
      <w:r w:rsidRPr="00AD1327">
        <w:rPr>
          <w:color w:val="000000"/>
          <w:sz w:val="28"/>
          <w:lang w:val="ru-RU"/>
        </w:rPr>
        <w:t xml:space="preserve"> _________________________________________ следующие документы: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 (Ф.И.О. (при его н</w:t>
      </w:r>
      <w:r w:rsidRPr="00AD1327">
        <w:rPr>
          <w:color w:val="000000"/>
          <w:sz w:val="28"/>
          <w:lang w:val="ru-RU"/>
        </w:rPr>
        <w:t xml:space="preserve">аличии) </w:t>
      </w:r>
      <w:proofErr w:type="spellStart"/>
      <w:r w:rsidRPr="00AD1327">
        <w:rPr>
          <w:color w:val="000000"/>
          <w:sz w:val="28"/>
          <w:lang w:val="ru-RU"/>
        </w:rPr>
        <w:t>услугополучателя</w:t>
      </w:r>
      <w:proofErr w:type="spellEnd"/>
      <w:r w:rsidRPr="00AD1327">
        <w:rPr>
          <w:color w:val="000000"/>
          <w:sz w:val="28"/>
          <w:lang w:val="ru-RU"/>
        </w:rPr>
        <w:t>)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lastRenderedPageBreak/>
        <w:t>1. Заявление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2. Другие ______________________________________________________________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Дата приема заявления 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Ф.И.О. (при его наличии) (ответственного лица, принявшего документы)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 Телефон______________________ (подпись)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______________________________________________________________</w:t>
      </w:r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 xml:space="preserve">Получил: Ф.И.О. (при его наличии)/подпись </w:t>
      </w:r>
      <w:proofErr w:type="spellStart"/>
      <w:r w:rsidRPr="00AD1327">
        <w:rPr>
          <w:color w:val="000000"/>
          <w:sz w:val="28"/>
          <w:lang w:val="ru-RU"/>
        </w:rPr>
        <w:t>услугополучателя</w:t>
      </w:r>
      <w:proofErr w:type="spellEnd"/>
    </w:p>
    <w:p w:rsidR="009D43FE" w:rsidRPr="00AD1327" w:rsidRDefault="00AD1327">
      <w:pPr>
        <w:spacing w:after="0"/>
        <w:jc w:val="both"/>
        <w:rPr>
          <w:lang w:val="ru-RU"/>
        </w:rPr>
      </w:pPr>
      <w:r w:rsidRPr="00AD1327">
        <w:rPr>
          <w:color w:val="000000"/>
          <w:sz w:val="28"/>
          <w:lang w:val="ru-RU"/>
        </w:rPr>
        <w:t>"___" _________ 20__ года"</w:t>
      </w:r>
    </w:p>
    <w:p w:rsidR="009D43FE" w:rsidRPr="00AD1327" w:rsidRDefault="00AD1327">
      <w:pPr>
        <w:spacing w:after="0"/>
        <w:rPr>
          <w:lang w:val="ru-RU"/>
        </w:rPr>
      </w:pPr>
      <w:r w:rsidRPr="00AD1327">
        <w:rPr>
          <w:lang w:val="ru-RU"/>
        </w:rPr>
        <w:br/>
      </w:r>
      <w:r w:rsidRPr="00AD1327">
        <w:rPr>
          <w:lang w:val="ru-RU"/>
        </w:rPr>
        <w:br/>
      </w:r>
    </w:p>
    <w:p w:rsidR="009D43FE" w:rsidRPr="00AD1327" w:rsidRDefault="00AD1327">
      <w:pPr>
        <w:pStyle w:val="disclaimer"/>
        <w:rPr>
          <w:lang w:val="ru-RU"/>
        </w:rPr>
      </w:pPr>
      <w:r w:rsidRPr="00AD132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D43FE" w:rsidRPr="00AD132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FE"/>
    <w:rsid w:val="009D43FE"/>
    <w:rsid w:val="00A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D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13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D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13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2022-08-02T10:44:00Z</cp:lastPrinted>
  <dcterms:created xsi:type="dcterms:W3CDTF">2022-08-02T10:45:00Z</dcterms:created>
  <dcterms:modified xsi:type="dcterms:W3CDTF">2022-08-02T10:45:00Z</dcterms:modified>
</cp:coreProperties>
</file>